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354E" w14:textId="77777777" w:rsidR="00AF66EC" w:rsidRPr="005D6D19" w:rsidRDefault="00AF66EC" w:rsidP="00AF66EC">
      <w:pPr>
        <w:spacing w:after="0"/>
        <w:jc w:val="center"/>
        <w:rPr>
          <w:rFonts w:cs="Times New Roman"/>
          <w:b/>
          <w:szCs w:val="24"/>
        </w:rPr>
      </w:pPr>
      <w:r w:rsidRPr="00B078F7">
        <w:rPr>
          <w:rFonts w:cs="Times New Roman"/>
          <w:b/>
          <w:szCs w:val="24"/>
          <w:lang w:val="uk"/>
        </w:rPr>
        <w:t>Захист прав дітей в Латвії</w:t>
      </w:r>
    </w:p>
    <w:p w14:paraId="052BBC58" w14:textId="77777777" w:rsidR="00AF66EC" w:rsidRPr="00B078F7" w:rsidRDefault="00AF66EC" w:rsidP="00AF66EC">
      <w:pPr>
        <w:spacing w:after="0"/>
        <w:rPr>
          <w:rFonts w:cs="Times New Roman"/>
          <w:szCs w:val="24"/>
          <w:lang w:val="ru-RU"/>
        </w:rPr>
      </w:pPr>
      <w:r w:rsidRPr="00B078F7">
        <w:rPr>
          <w:rFonts w:cs="Times New Roman"/>
          <w:szCs w:val="24"/>
          <w:lang w:val="uk"/>
        </w:rPr>
        <w:t xml:space="preserve">* </w:t>
      </w:r>
      <w:r w:rsidRPr="00B078F7">
        <w:rPr>
          <w:rFonts w:cs="Times New Roman"/>
          <w:b/>
          <w:szCs w:val="24"/>
          <w:u w:val="single"/>
          <w:lang w:val="uk"/>
        </w:rPr>
        <w:t>Дитиною є особа, яка не досягла 18-річного віку</w:t>
      </w:r>
      <w:r w:rsidRPr="00B078F7">
        <w:rPr>
          <w:rFonts w:cs="Times New Roman"/>
          <w:szCs w:val="24"/>
          <w:lang w:val="uk"/>
        </w:rPr>
        <w:t>, за винятком осіб, визнаних повнолітніми відповідно до законодавства або вступили в шлюб до досягнення 18-річного віку. Молоді люди-особи віком від 13 до 25 років.</w:t>
      </w:r>
    </w:p>
    <w:p w14:paraId="79E5289F" w14:textId="77777777" w:rsidR="00AF66EC" w:rsidRPr="00B078F7" w:rsidRDefault="00AF66EC" w:rsidP="00AF66EC">
      <w:pPr>
        <w:spacing w:after="0"/>
        <w:rPr>
          <w:rFonts w:cs="Times New Roman"/>
          <w:szCs w:val="24"/>
          <w:lang w:val="ru-RU"/>
        </w:rPr>
      </w:pPr>
    </w:p>
    <w:p w14:paraId="675465DA" w14:textId="77777777" w:rsidR="00AF66EC" w:rsidRPr="00B078F7" w:rsidRDefault="00AF66EC" w:rsidP="00AF66EC">
      <w:pPr>
        <w:spacing w:after="0"/>
        <w:rPr>
          <w:rFonts w:cs="Times New Roman"/>
          <w:b/>
          <w:szCs w:val="24"/>
          <w:u w:val="single"/>
          <w:lang w:val="ru-RU"/>
        </w:rPr>
      </w:pPr>
      <w:r w:rsidRPr="00B078F7">
        <w:rPr>
          <w:rFonts w:cs="Times New Roman"/>
          <w:szCs w:val="24"/>
          <w:lang w:val="uk"/>
        </w:rPr>
        <w:t xml:space="preserve">* Захист прав дитини є частиною державної політики. </w:t>
      </w:r>
      <w:r w:rsidRPr="00B078F7">
        <w:rPr>
          <w:rFonts w:cs="Times New Roman"/>
          <w:b/>
          <w:szCs w:val="24"/>
          <w:u w:val="single"/>
          <w:lang w:val="uk"/>
        </w:rPr>
        <w:t>Держава і установи самоврядування організовують і контролюють захист прав дитини на всій території держави.</w:t>
      </w:r>
    </w:p>
    <w:p w14:paraId="2BD45368" w14:textId="77777777" w:rsidR="00AF66EC" w:rsidRPr="00B078F7" w:rsidRDefault="00AF66EC" w:rsidP="00AF66EC">
      <w:pPr>
        <w:spacing w:after="0"/>
        <w:rPr>
          <w:rFonts w:cs="Times New Roman"/>
          <w:szCs w:val="24"/>
          <w:lang w:val="ru-RU"/>
        </w:rPr>
      </w:pPr>
    </w:p>
    <w:p w14:paraId="0B909640" w14:textId="77777777" w:rsidR="00AF66EC" w:rsidRPr="00FB3A12" w:rsidRDefault="00AF66EC" w:rsidP="00AF66EC">
      <w:pPr>
        <w:spacing w:after="0"/>
        <w:ind w:firstLine="720"/>
        <w:rPr>
          <w:rFonts w:cs="Times New Roman"/>
          <w:szCs w:val="24"/>
          <w:lang w:val="uk"/>
        </w:rPr>
      </w:pPr>
      <w:r w:rsidRPr="00B078F7">
        <w:rPr>
          <w:rFonts w:cs="Times New Roman"/>
          <w:szCs w:val="24"/>
          <w:lang w:val="uk"/>
        </w:rPr>
        <w:t xml:space="preserve">* </w:t>
      </w:r>
      <w:r w:rsidRPr="00B078F7">
        <w:rPr>
          <w:rFonts w:cs="Times New Roman"/>
          <w:b/>
          <w:szCs w:val="24"/>
          <w:u w:val="single"/>
          <w:lang w:val="uk"/>
        </w:rPr>
        <w:t xml:space="preserve">Захист прав дитини в країні забезпечують, в першу чергу, батьки дитини (усиновлювачі), прийомна сім'я та опікуни. </w:t>
      </w:r>
      <w:r w:rsidRPr="00B078F7">
        <w:rPr>
          <w:rFonts w:cs="Times New Roman"/>
          <w:szCs w:val="24"/>
          <w:lang w:val="uk"/>
        </w:rPr>
        <w:t>Захист прав дитини в країні забезпечують також освітні, культурні, медичні установи та дитячі установи по догляду; Державні установи та установи самоврядування; громадські організації та інші фізичні або юридичні особи, діяльність яких пов'язана з наданням підтримки і допомоги дітям; роботодавці.</w:t>
      </w:r>
    </w:p>
    <w:p w14:paraId="44E0C415" w14:textId="77777777" w:rsidR="00AF66EC" w:rsidRPr="00FB3A12" w:rsidRDefault="00AF66EC" w:rsidP="00AF66EC">
      <w:pPr>
        <w:spacing w:after="0"/>
        <w:rPr>
          <w:rFonts w:cs="Times New Roman"/>
          <w:szCs w:val="24"/>
          <w:lang w:val="uk"/>
        </w:rPr>
      </w:pPr>
    </w:p>
    <w:p w14:paraId="7DCF2142" w14:textId="77777777" w:rsidR="00AF66EC" w:rsidRPr="00B078F7" w:rsidRDefault="00AF66EC" w:rsidP="00AF66EC">
      <w:pPr>
        <w:spacing w:after="0"/>
        <w:rPr>
          <w:rFonts w:cs="Times New Roman"/>
          <w:color w:val="414142"/>
          <w:szCs w:val="24"/>
          <w:shd w:val="clear" w:color="auto" w:fill="FFFFFF"/>
          <w:lang w:val="ru-RU"/>
        </w:rPr>
      </w:pPr>
      <w:r w:rsidRPr="00B078F7">
        <w:rPr>
          <w:rFonts w:cs="Times New Roman"/>
          <w:szCs w:val="24"/>
          <w:lang w:val="uk"/>
        </w:rPr>
        <w:t xml:space="preserve">* </w:t>
      </w:r>
      <w:r w:rsidRPr="00B078F7">
        <w:rPr>
          <w:rFonts w:cs="Times New Roman"/>
          <w:b/>
          <w:szCs w:val="24"/>
          <w:u w:val="single"/>
          <w:lang w:val="uk"/>
        </w:rPr>
        <w:t>Права та інтереси дитини повинні враховуватися в першу чергу</w:t>
      </w:r>
      <w:r w:rsidRPr="00B078F7">
        <w:rPr>
          <w:rFonts w:cs="Times New Roman"/>
          <w:szCs w:val="24"/>
          <w:lang w:val="uk"/>
        </w:rPr>
        <w:t xml:space="preserve"> у всіх діях щодо дитини, незалежно від того, чи вживаються вони державними установами, установами самоврядування або іншими фізичними та юридичними особами, а також судами та іншими правоохоронними органами.</w:t>
      </w:r>
    </w:p>
    <w:p w14:paraId="0E3BD3B2"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p>
    <w:p w14:paraId="28350ABD" w14:textId="77777777" w:rsidR="00AF66EC" w:rsidRPr="00B078F7" w:rsidRDefault="00AF66EC" w:rsidP="00AF66EC">
      <w:pPr>
        <w:shd w:val="clear" w:color="auto" w:fill="FFFFFF"/>
        <w:spacing w:after="0" w:line="293" w:lineRule="atLeast"/>
        <w:rPr>
          <w:rFonts w:eastAsia="Times New Roman" w:cs="Times New Roman"/>
          <w:b/>
          <w:color w:val="000000" w:themeColor="text1"/>
          <w:szCs w:val="24"/>
          <w:lang w:val="ru-RU" w:eastAsia="en-GB"/>
        </w:rPr>
      </w:pPr>
      <w:r w:rsidRPr="00B078F7">
        <w:rPr>
          <w:rFonts w:eastAsia="Times New Roman" w:cs="Times New Roman"/>
          <w:b/>
          <w:color w:val="000000" w:themeColor="text1"/>
          <w:szCs w:val="24"/>
          <w:lang w:val="uk" w:eastAsia="en-GB"/>
        </w:rPr>
        <w:t>* Основні права дитини</w:t>
      </w:r>
    </w:p>
    <w:p w14:paraId="15E9BB8C"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Кожна дитина має невід'ємне право на захист життя і розвитку.</w:t>
      </w:r>
    </w:p>
    <w:p w14:paraId="42CC96E4"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Кожна дитина має невід'ємне право на сім'ю.</w:t>
      </w:r>
    </w:p>
    <w:p w14:paraId="3DC58909"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З моменту народження дитина має право на придбання імені, прізвища та громадянства.</w:t>
      </w:r>
    </w:p>
    <w:p w14:paraId="5E2700CC"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збереження своєї особистості.</w:t>
      </w:r>
    </w:p>
    <w:p w14:paraId="19568CD8"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недоторканність приватного життя, таємницю житла і листування, особисту недоторканність і свободу.</w:t>
      </w:r>
    </w:p>
    <w:p w14:paraId="2866022D"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умови життя і сприятливе соціальне середовище, які забезпечують повноцінний фізичний та інтелектуальний розвиток; кожна дитина повинна отримувати достатнє харчування, одяг і житло.</w:t>
      </w:r>
    </w:p>
    <w:p w14:paraId="6C6E4BAA"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постійне місце проживання.</w:t>
      </w:r>
    </w:p>
    <w:p w14:paraId="5E59B85C"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авторські права, а також патентні права на свій винахід.</w:t>
      </w:r>
    </w:p>
    <w:p w14:paraId="33028826"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придбання та участь в охороні культурної спадщини, а також на розвиток своїх творчих здібностей.</w:t>
      </w:r>
    </w:p>
    <w:p w14:paraId="032DF4C6"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xml:space="preserve">* </w:t>
      </w:r>
      <w:r w:rsidRPr="00B078F7">
        <w:rPr>
          <w:rFonts w:eastAsia="Times New Roman" w:cs="Times New Roman"/>
          <w:color w:val="000000" w:themeColor="text1"/>
          <w:szCs w:val="24"/>
          <w:u w:val="single"/>
          <w:lang w:val="uk" w:eastAsia="en-GB"/>
        </w:rPr>
        <w:t>Дитина має право вільно висловлювати свої думки, отримувати і надавати для цього будь-яку інформацію, право бути почутим; належним чином враховуються погляди дитини відповідно до його віку і зрілості</w:t>
      </w:r>
      <w:r w:rsidRPr="00B078F7">
        <w:rPr>
          <w:rFonts w:eastAsia="Times New Roman" w:cs="Times New Roman"/>
          <w:color w:val="000000" w:themeColor="text1"/>
          <w:szCs w:val="24"/>
          <w:lang w:val="uk" w:eastAsia="en-GB"/>
        </w:rPr>
        <w:t>. Дитині повинна бути надана можливість бути заслуханим в будь-якому що стосується його судовому або адміністративному розгляді або безпосередньо, або через його законного представника або відповідну установу.</w:t>
      </w:r>
    </w:p>
    <w:p w14:paraId="1513F0AD"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свободу свідомості і віросповідання; релігійна приналежність дитини визначається батьками.</w:t>
      </w:r>
    </w:p>
    <w:p w14:paraId="3904DECA"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свободу об'єднання, якщо це не загрожує її здоров'ю та життю.</w:t>
      </w:r>
    </w:p>
    <w:p w14:paraId="0AE3AFDF"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власність.</w:t>
      </w:r>
    </w:p>
    <w:p w14:paraId="5BDEB23C"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lastRenderedPageBreak/>
        <w:t>* Дитина має право на відпочинок і дозвілля відповідно до його віку, фізичним і духовним розвитком, на участь в іграх і заходах дозвілля, а також участь в культурному житті і заняттях мистецтвом. Дитина може брати участь у різних активностях (заходах), якщо вони не заважають її навчанню і не створюють загрози її безпеці, здоров'ю, моральності та іншим правам і невід'ємним інтересам дитини, а також безпеці держави.</w:t>
      </w:r>
    </w:p>
    <w:p w14:paraId="096898CB"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з фізичними або розумовими порушеннями також має право на все, що необхідно для задоволення його особливих потреб.</w:t>
      </w:r>
    </w:p>
    <w:p w14:paraId="0CBA53EE"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p>
    <w:p w14:paraId="63327D11" w14:textId="77777777" w:rsidR="00AF66EC" w:rsidRPr="00B078F7" w:rsidRDefault="00AF66EC" w:rsidP="00AF66EC">
      <w:pPr>
        <w:shd w:val="clear" w:color="auto" w:fill="FFFFFF"/>
        <w:spacing w:after="0" w:line="293" w:lineRule="atLeast"/>
        <w:rPr>
          <w:rFonts w:eastAsia="Times New Roman" w:cs="Times New Roman"/>
          <w:b/>
          <w:color w:val="000000" w:themeColor="text1"/>
          <w:szCs w:val="24"/>
          <w:lang w:val="ru-RU" w:eastAsia="en-GB"/>
        </w:rPr>
      </w:pPr>
      <w:r w:rsidRPr="00B078F7">
        <w:rPr>
          <w:rFonts w:eastAsia="Times New Roman" w:cs="Times New Roman"/>
          <w:b/>
          <w:color w:val="000000" w:themeColor="text1"/>
          <w:szCs w:val="24"/>
          <w:lang w:val="uk" w:eastAsia="en-GB"/>
        </w:rPr>
        <w:t>Освіта</w:t>
      </w:r>
    </w:p>
    <w:p w14:paraId="22F4EA71" w14:textId="77777777" w:rsidR="00AF66EC" w:rsidRPr="00FB3A12" w:rsidRDefault="00AF66EC" w:rsidP="00AF66EC">
      <w:pPr>
        <w:shd w:val="clear" w:color="auto" w:fill="FFFFFF"/>
        <w:spacing w:after="0" w:line="293" w:lineRule="atLeast"/>
        <w:rPr>
          <w:rFonts w:eastAsia="Times New Roman" w:cs="Times New Roman"/>
          <w:color w:val="000000" w:themeColor="text1"/>
          <w:szCs w:val="24"/>
          <w:lang w:val="uk" w:eastAsia="en-GB"/>
        </w:rPr>
      </w:pPr>
      <w:r w:rsidRPr="00B078F7">
        <w:rPr>
          <w:rFonts w:eastAsia="Times New Roman" w:cs="Times New Roman"/>
          <w:color w:val="000000" w:themeColor="text1"/>
          <w:szCs w:val="24"/>
          <w:lang w:val="uk" w:eastAsia="en-GB"/>
        </w:rPr>
        <w:t>* Держава надає всім дітям рівні права і можливості для отримання освіти відповідно до їх здібностями. Держава та самоврядування забезпечують оцінку особливих потреб усіх дітей на початку обов'язкової освіти та забезпечують індивідуальні заходи педагогічної та психологічної підтримки в державних, приватних навчальних закладах та навчальних закладах самоврядування, що відповідають потребам дитини.</w:t>
      </w:r>
    </w:p>
    <w:p w14:paraId="28D2AECB"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безкоштовну дошкільну освіту, початкову та середню освіту, а також на професійну освіту.</w:t>
      </w:r>
    </w:p>
    <w:p w14:paraId="35886F00"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xml:space="preserve">* Обов'язковою є підготовка дітей </w:t>
      </w:r>
      <w:r w:rsidRPr="00B078F7">
        <w:rPr>
          <w:rFonts w:eastAsia="Times New Roman" w:cs="Times New Roman"/>
          <w:b/>
          <w:color w:val="000000" w:themeColor="text1"/>
          <w:szCs w:val="24"/>
          <w:lang w:val="uk" w:eastAsia="en-GB"/>
        </w:rPr>
        <w:t>у віці від п'яти років</w:t>
      </w:r>
      <w:r w:rsidRPr="00B078F7">
        <w:rPr>
          <w:rFonts w:eastAsia="Times New Roman" w:cs="Times New Roman"/>
          <w:color w:val="000000" w:themeColor="text1"/>
          <w:szCs w:val="24"/>
          <w:lang w:val="uk" w:eastAsia="en-GB"/>
        </w:rPr>
        <w:t xml:space="preserve"> до отримання основної освіти та отримання або продовження отримання основної освіти </w:t>
      </w:r>
      <w:r w:rsidRPr="00B078F7">
        <w:rPr>
          <w:rFonts w:eastAsia="Times New Roman" w:cs="Times New Roman"/>
          <w:b/>
          <w:color w:val="000000" w:themeColor="text1"/>
          <w:szCs w:val="24"/>
          <w:lang w:val="uk" w:eastAsia="en-GB"/>
        </w:rPr>
        <w:t>до досягнення 18-річного віку</w:t>
      </w:r>
      <w:r w:rsidRPr="00B078F7">
        <w:rPr>
          <w:rFonts w:eastAsia="Times New Roman" w:cs="Times New Roman"/>
          <w:color w:val="000000" w:themeColor="text1"/>
          <w:szCs w:val="24"/>
          <w:lang w:val="uk" w:eastAsia="en-GB"/>
        </w:rPr>
        <w:t>.</w:t>
      </w:r>
    </w:p>
    <w:p w14:paraId="4E1710E4"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Діти, що належать національним меншинам Латвії, мають право на отримання освіти на своїй рідній мові.</w:t>
      </w:r>
    </w:p>
    <w:p w14:paraId="65EFD604"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освоїти професію і відповідно до неї вибрати роботу. Освоєння професії забезпечується в навчальних закладах.</w:t>
      </w:r>
    </w:p>
    <w:p w14:paraId="3CF23377"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має право на участь у самоврядуванні у сфері освіти, культури та спорту.</w:t>
      </w:r>
    </w:p>
    <w:p w14:paraId="32AD382B"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p>
    <w:p w14:paraId="3A509E97"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xml:space="preserve">* </w:t>
      </w:r>
      <w:r w:rsidRPr="00B078F7">
        <w:rPr>
          <w:rFonts w:eastAsia="Times New Roman" w:cs="Times New Roman"/>
          <w:color w:val="000000" w:themeColor="text1"/>
          <w:szCs w:val="24"/>
          <w:u w:val="single"/>
          <w:lang w:val="uk" w:eastAsia="en-GB"/>
        </w:rPr>
        <w:t>Дитина зобов'язана</w:t>
      </w:r>
      <w:r w:rsidRPr="00B078F7">
        <w:rPr>
          <w:rFonts w:eastAsia="Times New Roman" w:cs="Times New Roman"/>
          <w:color w:val="000000" w:themeColor="text1"/>
          <w:szCs w:val="24"/>
          <w:lang w:val="uk" w:eastAsia="en-GB"/>
        </w:rPr>
        <w:t xml:space="preserve"> вчитися у відповідності зі своїм фізичним і розумовим розвитком. </w:t>
      </w:r>
      <w:r w:rsidRPr="00B078F7">
        <w:rPr>
          <w:rFonts w:eastAsia="Times New Roman" w:cs="Times New Roman"/>
          <w:color w:val="000000" w:themeColor="text1"/>
          <w:szCs w:val="24"/>
          <w:u w:val="single"/>
          <w:lang w:val="uk" w:eastAsia="en-GB"/>
        </w:rPr>
        <w:t>Під час навчання він повинен дотримуватися правил внутрішнього розпорядку навчального закладу</w:t>
      </w:r>
      <w:r w:rsidRPr="00B078F7">
        <w:rPr>
          <w:rFonts w:eastAsia="Times New Roman" w:cs="Times New Roman"/>
          <w:color w:val="000000" w:themeColor="text1"/>
          <w:szCs w:val="24"/>
          <w:lang w:val="uk" w:eastAsia="en-GB"/>
        </w:rPr>
        <w:t>.</w:t>
      </w:r>
    </w:p>
    <w:p w14:paraId="41E0DFF2"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p>
    <w:p w14:paraId="6AFC1FA0" w14:textId="77777777" w:rsidR="00AF66EC" w:rsidRPr="00B078F7" w:rsidRDefault="00AF66EC" w:rsidP="00AF66EC">
      <w:pPr>
        <w:shd w:val="clear" w:color="auto" w:fill="FFFFFF"/>
        <w:spacing w:after="0" w:line="293" w:lineRule="atLeast"/>
        <w:rPr>
          <w:rFonts w:eastAsia="Times New Roman" w:cs="Times New Roman"/>
          <w:b/>
          <w:color w:val="000000" w:themeColor="text1"/>
          <w:szCs w:val="24"/>
          <w:lang w:val="ru-RU" w:eastAsia="en-GB"/>
        </w:rPr>
      </w:pPr>
      <w:r w:rsidRPr="00B078F7">
        <w:rPr>
          <w:rFonts w:eastAsia="Times New Roman" w:cs="Times New Roman"/>
          <w:b/>
          <w:color w:val="000000" w:themeColor="text1"/>
          <w:szCs w:val="24"/>
          <w:lang w:val="uk" w:eastAsia="en-GB"/>
        </w:rPr>
        <w:t>Робота</w:t>
      </w:r>
    </w:p>
    <w:p w14:paraId="65563FB9"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Для осіб у віці молодше 18 років мають п'ятиденний робочий тиждень.</w:t>
      </w:r>
    </w:p>
    <w:p w14:paraId="38D78D20"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Діти віком до 13 років не можуть бути прийняті на роботу:</w:t>
      </w:r>
    </w:p>
    <w:p w14:paraId="404DD433"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1) більше двох годин на день і більше 10 годин на тиждень, якщо робота виконується протягом навчального року;</w:t>
      </w:r>
    </w:p>
    <w:p w14:paraId="04D27EA0"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xml:space="preserve">2) більше чотирьох годин на день і більше 20 годин на тиждень, якщо робота виконується в під час канікул в освітньому закладі, а якщо дитина </w:t>
      </w:r>
      <w:r w:rsidRPr="00B078F7">
        <w:rPr>
          <w:rFonts w:eastAsia="Times New Roman" w:cs="Times New Roman"/>
          <w:b/>
          <w:color w:val="000000" w:themeColor="text1"/>
          <w:szCs w:val="24"/>
          <w:lang w:val="uk" w:eastAsia="en-GB"/>
        </w:rPr>
        <w:t>вже досяг 15-річного віку</w:t>
      </w:r>
      <w:r w:rsidRPr="00B078F7">
        <w:rPr>
          <w:rFonts w:eastAsia="Times New Roman" w:cs="Times New Roman"/>
          <w:color w:val="000000" w:themeColor="text1"/>
          <w:szCs w:val="24"/>
          <w:lang w:val="uk" w:eastAsia="en-GB"/>
        </w:rPr>
        <w:t xml:space="preserve">  - не більше семи годин на день і не більше 35 годин на тиждень.</w:t>
      </w:r>
    </w:p>
    <w:p w14:paraId="1A50684A"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Підлітків не можна забезпечувати роботою більше семи годин на день і більше 35 годин на тиждень.</w:t>
      </w:r>
    </w:p>
    <w:p w14:paraId="19BDA026"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Якщо особи у віці до 18 років продовжують крім роботи отримувати початкову, середню або професійну освіту, час навчання і роботи підсумовується і не може перевищувати семи годин на день і 35 годин на тиждень.</w:t>
      </w:r>
    </w:p>
    <w:p w14:paraId="1AB58D4D"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Якщо особи молодше 18 років працюють більш ніж у одного роботодавця, робочий час повинен підсумовуватися.</w:t>
      </w:r>
    </w:p>
    <w:p w14:paraId="41FA7EFE"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p>
    <w:p w14:paraId="41E69CB5" w14:textId="77777777" w:rsidR="00AF66EC" w:rsidRPr="00B078F7" w:rsidRDefault="00AF66EC" w:rsidP="00AF66EC">
      <w:pPr>
        <w:shd w:val="clear" w:color="auto" w:fill="FFFFFF"/>
        <w:spacing w:after="0" w:line="293" w:lineRule="atLeast"/>
        <w:rPr>
          <w:rFonts w:eastAsia="Times New Roman" w:cs="Times New Roman"/>
          <w:b/>
          <w:bCs/>
          <w:color w:val="000000" w:themeColor="text1"/>
          <w:szCs w:val="24"/>
          <w:lang w:val="ru-RU" w:eastAsia="en-GB"/>
        </w:rPr>
      </w:pPr>
      <w:r w:rsidRPr="00B078F7">
        <w:rPr>
          <w:rFonts w:eastAsia="Times New Roman" w:cs="Times New Roman"/>
          <w:b/>
          <w:bCs/>
          <w:color w:val="000000" w:themeColor="text1"/>
          <w:szCs w:val="24"/>
          <w:lang w:val="uk" w:eastAsia="en-GB"/>
        </w:rPr>
        <w:t>Здоров'я</w:t>
      </w:r>
    </w:p>
    <w:p w14:paraId="47169BB4" w14:textId="77777777" w:rsidR="00AF66EC" w:rsidRPr="00FB3A12" w:rsidRDefault="00AF66EC" w:rsidP="00AF66EC">
      <w:pPr>
        <w:shd w:val="clear" w:color="auto" w:fill="FFFFFF"/>
        <w:spacing w:after="0" w:line="293" w:lineRule="atLeast"/>
        <w:rPr>
          <w:rFonts w:eastAsia="Times New Roman" w:cs="Times New Roman"/>
          <w:bCs/>
          <w:color w:val="000000" w:themeColor="text1"/>
          <w:szCs w:val="24"/>
          <w:lang w:val="uk" w:eastAsia="en-GB"/>
        </w:rPr>
      </w:pPr>
      <w:r w:rsidRPr="00B078F7">
        <w:rPr>
          <w:rFonts w:eastAsia="Times New Roman" w:cs="Times New Roman"/>
          <w:bCs/>
          <w:color w:val="000000" w:themeColor="text1"/>
          <w:szCs w:val="24"/>
          <w:lang w:val="uk" w:eastAsia="en-GB"/>
        </w:rPr>
        <w:t>* Дитина має право на безкоштовне медичне обслуговування відповідно до Державної програми. Держава забезпечує всім дітям ранню оцінку їх розвитку у віці від півтора до трьох років, щоб сприяти своєчасному виявленню відхилень у розвитку і можливих особливих потреб.</w:t>
      </w:r>
    </w:p>
    <w:p w14:paraId="49601AF6" w14:textId="77777777" w:rsidR="00AF66EC" w:rsidRPr="00B078F7" w:rsidRDefault="00AF66EC" w:rsidP="00AF66EC">
      <w:pPr>
        <w:shd w:val="clear" w:color="auto" w:fill="FFFFFF"/>
        <w:spacing w:after="0" w:line="293" w:lineRule="atLeast"/>
        <w:rPr>
          <w:rFonts w:eastAsia="Times New Roman" w:cs="Times New Roman"/>
          <w:bCs/>
          <w:color w:val="000000" w:themeColor="text1"/>
          <w:szCs w:val="24"/>
          <w:lang w:val="ru-RU" w:eastAsia="en-GB"/>
        </w:rPr>
      </w:pPr>
      <w:r w:rsidRPr="00B078F7">
        <w:rPr>
          <w:rFonts w:eastAsia="Times New Roman" w:cs="Times New Roman"/>
          <w:bCs/>
          <w:color w:val="000000" w:themeColor="text1"/>
          <w:szCs w:val="24"/>
          <w:lang w:val="uk" w:eastAsia="en-GB"/>
        </w:rPr>
        <w:t xml:space="preserve">* Залежно від свого віку і ступеня зрілості </w:t>
      </w:r>
      <w:r w:rsidRPr="00B078F7">
        <w:rPr>
          <w:rFonts w:eastAsia="Times New Roman" w:cs="Times New Roman"/>
          <w:bCs/>
          <w:color w:val="000000" w:themeColor="text1"/>
          <w:szCs w:val="24"/>
          <w:u w:val="single"/>
          <w:lang w:val="uk" w:eastAsia="en-GB"/>
        </w:rPr>
        <w:t>дитина зобов'язана</w:t>
      </w:r>
      <w:r w:rsidRPr="00B078F7">
        <w:rPr>
          <w:rFonts w:eastAsia="Times New Roman" w:cs="Times New Roman"/>
          <w:bCs/>
          <w:color w:val="000000" w:themeColor="text1"/>
          <w:szCs w:val="24"/>
          <w:lang w:val="uk" w:eastAsia="en-GB"/>
        </w:rPr>
        <w:t xml:space="preserve"> захищати своє здоров'я.</w:t>
      </w:r>
    </w:p>
    <w:p w14:paraId="06F72FA7" w14:textId="77777777" w:rsidR="00AF66EC" w:rsidRPr="00B078F7" w:rsidRDefault="00AF66EC" w:rsidP="00AF66EC">
      <w:pPr>
        <w:shd w:val="clear" w:color="auto" w:fill="FFFFFF"/>
        <w:spacing w:after="0" w:line="293" w:lineRule="atLeast"/>
        <w:rPr>
          <w:rFonts w:eastAsia="Times New Roman" w:cs="Times New Roman"/>
          <w:bCs/>
          <w:color w:val="000000" w:themeColor="text1"/>
          <w:szCs w:val="24"/>
          <w:lang w:val="ru-RU" w:eastAsia="en-GB"/>
        </w:rPr>
      </w:pPr>
      <w:r w:rsidRPr="00B078F7">
        <w:rPr>
          <w:rFonts w:eastAsia="Times New Roman" w:cs="Times New Roman"/>
          <w:bCs/>
          <w:color w:val="000000" w:themeColor="text1"/>
          <w:szCs w:val="24"/>
          <w:lang w:val="uk" w:eastAsia="en-GB"/>
        </w:rPr>
        <w:t>* Всі особи та установи зобов'язані уникати нанесення шкоди навколишньому середовищу, щоб не порушувати права дитини на повноцінне життя, здоров'я і розвиток.</w:t>
      </w:r>
    </w:p>
    <w:p w14:paraId="53EBDCCE" w14:textId="77777777" w:rsidR="00AF66EC" w:rsidRPr="00B078F7" w:rsidRDefault="00AF66EC" w:rsidP="00AF66EC">
      <w:pPr>
        <w:shd w:val="clear" w:color="auto" w:fill="FFFFFF"/>
        <w:spacing w:after="0" w:line="293" w:lineRule="atLeast"/>
        <w:rPr>
          <w:rFonts w:eastAsia="Times New Roman" w:cs="Times New Roman"/>
          <w:bCs/>
          <w:color w:val="000000" w:themeColor="text1"/>
          <w:szCs w:val="24"/>
          <w:lang w:val="ru-RU" w:eastAsia="en-GB"/>
        </w:rPr>
      </w:pPr>
      <w:r w:rsidRPr="00B078F7">
        <w:rPr>
          <w:rFonts w:eastAsia="Times New Roman" w:cs="Times New Roman"/>
          <w:bCs/>
          <w:color w:val="000000" w:themeColor="text1"/>
          <w:szCs w:val="24"/>
          <w:lang w:val="uk" w:eastAsia="en-GB"/>
        </w:rPr>
        <w:t>* Державні установи та установи місцевого самоврядування, фізичні та юридичні особи зобов'язані захищати дитину від негативного впливу соціального середовища. Для зниження впливу негативного соціального середовища, завданням державної соціальної політики є створення сприятливого культурного середовища і пропаганда здорового способу життя.</w:t>
      </w:r>
    </w:p>
    <w:p w14:paraId="1A829B16" w14:textId="77777777" w:rsidR="00AF66EC" w:rsidRPr="00B078F7" w:rsidRDefault="00AF66EC" w:rsidP="00AF66EC">
      <w:pPr>
        <w:shd w:val="clear" w:color="auto" w:fill="FFFFFF"/>
        <w:spacing w:after="0" w:line="293" w:lineRule="atLeast"/>
        <w:rPr>
          <w:rFonts w:eastAsia="Times New Roman" w:cs="Times New Roman"/>
          <w:bCs/>
          <w:color w:val="000000" w:themeColor="text1"/>
          <w:szCs w:val="24"/>
          <w:lang w:val="ru-RU" w:eastAsia="en-GB"/>
        </w:rPr>
      </w:pPr>
      <w:r w:rsidRPr="00B078F7">
        <w:rPr>
          <w:rFonts w:eastAsia="Times New Roman" w:cs="Times New Roman"/>
          <w:bCs/>
          <w:color w:val="000000" w:themeColor="text1"/>
          <w:szCs w:val="24"/>
          <w:lang w:val="uk" w:eastAsia="en-GB"/>
        </w:rPr>
        <w:t>* Дитині, у якої розвинулися психічні або поведінкові розлади у зв'язку з вживанням алкогольних напоїв, забезпечується обов'язкове лікування та соціальна реабілітація в порядку, встановленому Кабінетом Міністрів. У разі незгоди дитини або її батьків на обов'язкове лікування, воно здійснюється за згодою сирітського суду за місцем проживання дитини.</w:t>
      </w:r>
    </w:p>
    <w:p w14:paraId="1F846313" w14:textId="77777777" w:rsidR="00AF66EC" w:rsidRPr="00B078F7" w:rsidRDefault="00AF66EC" w:rsidP="00AF66EC">
      <w:pPr>
        <w:shd w:val="clear" w:color="auto" w:fill="FFFFFF"/>
        <w:spacing w:after="0" w:line="293" w:lineRule="atLeast"/>
        <w:rPr>
          <w:rFonts w:eastAsia="Times New Roman" w:cs="Times New Roman"/>
          <w:bCs/>
          <w:color w:val="000000" w:themeColor="text1"/>
          <w:szCs w:val="24"/>
          <w:lang w:val="ru-RU" w:eastAsia="en-GB"/>
        </w:rPr>
      </w:pPr>
      <w:r w:rsidRPr="00B078F7">
        <w:rPr>
          <w:rFonts w:eastAsia="Times New Roman" w:cs="Times New Roman"/>
          <w:bCs/>
          <w:color w:val="000000" w:themeColor="text1"/>
          <w:szCs w:val="24"/>
          <w:lang w:val="uk" w:eastAsia="en-GB"/>
        </w:rPr>
        <w:t>* Дитині, у якої розвинулися психічні або поведінкові розлади у зв'язку з вживанням наркотичних, психотропних, токсичних або інших одурманюючих речовин, забезпечується обов'язкове лікування та соціальна реабілітація в порядку, встановленому Кабінетом Міністрів. У разі незгоди дитини або її батьків на обов'язкове лікування, воно здійснюється за згодою сирітського суду за місцем проживання дитини.</w:t>
      </w:r>
    </w:p>
    <w:p w14:paraId="34D99FB4" w14:textId="77777777" w:rsidR="00AF66EC" w:rsidRPr="00FB3A12" w:rsidRDefault="00AF66EC" w:rsidP="00AF66EC">
      <w:pPr>
        <w:shd w:val="clear" w:color="auto" w:fill="FFFFFF"/>
        <w:spacing w:after="0" w:line="293" w:lineRule="atLeast"/>
        <w:rPr>
          <w:rFonts w:eastAsia="Times New Roman" w:cs="Times New Roman"/>
          <w:bCs/>
          <w:color w:val="000000" w:themeColor="text1"/>
          <w:szCs w:val="24"/>
          <w:lang w:val="uk" w:eastAsia="en-GB"/>
        </w:rPr>
      </w:pPr>
      <w:r w:rsidRPr="00B078F7">
        <w:rPr>
          <w:rFonts w:eastAsia="Times New Roman" w:cs="Times New Roman"/>
          <w:bCs/>
          <w:color w:val="000000" w:themeColor="text1"/>
          <w:szCs w:val="24"/>
          <w:lang w:val="uk" w:eastAsia="en-GB"/>
        </w:rPr>
        <w:t>* Лікування неповнолітнього пацієнта (</w:t>
      </w:r>
      <w:r w:rsidRPr="00B078F7">
        <w:rPr>
          <w:rFonts w:eastAsia="Times New Roman" w:cs="Times New Roman"/>
          <w:b/>
          <w:bCs/>
          <w:color w:val="000000" w:themeColor="text1"/>
          <w:szCs w:val="24"/>
          <w:lang w:val="uk" w:eastAsia="en-GB"/>
        </w:rPr>
        <w:t>до 14 років</w:t>
      </w:r>
      <w:r w:rsidRPr="00B078F7">
        <w:rPr>
          <w:rFonts w:eastAsia="Times New Roman" w:cs="Times New Roman"/>
          <w:bCs/>
          <w:color w:val="000000" w:themeColor="text1"/>
          <w:szCs w:val="24"/>
          <w:lang w:val="uk" w:eastAsia="en-GB"/>
        </w:rPr>
        <w:t>) допускається за умови інформування та згоди його законного представника. Неповнолітній пацієнт має право бути вислуханим і брати участь у прийнятті рішення про лікування відповідно до його віку і ступеня зрілості.</w:t>
      </w:r>
    </w:p>
    <w:p w14:paraId="1BD08107"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Лікування неповнолітнього пацієнта (</w:t>
      </w:r>
      <w:r w:rsidRPr="00B078F7">
        <w:rPr>
          <w:rFonts w:eastAsia="Times New Roman" w:cs="Times New Roman"/>
          <w:b/>
          <w:color w:val="000000" w:themeColor="text1"/>
          <w:szCs w:val="24"/>
          <w:lang w:val="uk" w:eastAsia="en-GB"/>
        </w:rPr>
        <w:t>з віку 14 років</w:t>
      </w:r>
      <w:r w:rsidRPr="00B078F7">
        <w:rPr>
          <w:rFonts w:eastAsia="Times New Roman" w:cs="Times New Roman"/>
          <w:color w:val="000000" w:themeColor="text1"/>
          <w:szCs w:val="24"/>
          <w:lang w:val="uk" w:eastAsia="en-GB"/>
        </w:rPr>
        <w:t>) допускається за наявності його згоди, за винятком положень частини восьмої статті 7 Закону про права пацієнтів.</w:t>
      </w:r>
    </w:p>
    <w:p w14:paraId="28F2ABB5"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Якщо неповнолітній пацієнт (</w:t>
      </w:r>
      <w:r w:rsidRPr="00B078F7">
        <w:rPr>
          <w:rFonts w:eastAsia="Times New Roman" w:cs="Times New Roman"/>
          <w:b/>
          <w:color w:val="000000" w:themeColor="text1"/>
          <w:szCs w:val="24"/>
          <w:lang w:val="uk" w:eastAsia="en-GB"/>
        </w:rPr>
        <w:t>з віку 14 років</w:t>
      </w:r>
      <w:r w:rsidRPr="00B078F7">
        <w:rPr>
          <w:rFonts w:eastAsia="Times New Roman" w:cs="Times New Roman"/>
          <w:color w:val="000000" w:themeColor="text1"/>
          <w:szCs w:val="24"/>
          <w:lang w:val="uk" w:eastAsia="en-GB"/>
        </w:rPr>
        <w:t>) відмовляється дати згоду на лікування, але лікар вважає, що лікування відповідає інтересам пацієнта, згоду на лікування дає законний представник неповнолітнього.</w:t>
      </w:r>
    </w:p>
    <w:p w14:paraId="00B20125"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Неповнолітній пацієнт має право отримувати від лікаря інформацію, зрозумілу для його віку і ступеня зрілості.</w:t>
      </w:r>
    </w:p>
    <w:p w14:paraId="47E2995F"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Якщо законний представник неповнолітнього пацієнта відмовляється дати згоду на початок лікування або законні представники не можуть домовитися про початок лікування, або лікаря не відомо місцезнаходження законних представників неповнолітнього, але він вважає, що лікування в інтересах пацієнта, дозвіл на початок лікування може дати сирітський суд протягом трьох робочих днів після одержання мотивованої заяви від цього лікаря, за винятком випадку, передбаченого частиною другою статті 14 Закону про права пацієнтів.</w:t>
      </w:r>
    </w:p>
    <w:p w14:paraId="5B229C71" w14:textId="77777777" w:rsidR="00AF66EC" w:rsidRPr="008C652B" w:rsidRDefault="00AF66EC" w:rsidP="00AF66EC">
      <w:pPr>
        <w:shd w:val="clear" w:color="auto" w:fill="FFFFFF"/>
        <w:spacing w:after="0" w:line="293" w:lineRule="atLeast"/>
        <w:rPr>
          <w:rFonts w:eastAsia="Times New Roman" w:cs="Times New Roman"/>
          <w:color w:val="000000" w:themeColor="text1"/>
          <w:szCs w:val="24"/>
          <w:lang w:val="uk" w:eastAsia="en-GB"/>
        </w:rPr>
      </w:pPr>
      <w:r w:rsidRPr="00B078F7">
        <w:rPr>
          <w:rFonts w:eastAsia="Times New Roman" w:cs="Times New Roman"/>
          <w:color w:val="000000" w:themeColor="text1"/>
          <w:szCs w:val="24"/>
          <w:lang w:val="uk" w:eastAsia="en-GB"/>
        </w:rPr>
        <w:lastRenderedPageBreak/>
        <w:t>* Якщо лікар вважає, що необхідно негайно розпочати лікування в інтересах неповнолітнього пацієнта, але законний представник пацієнта відмовляється дати згоду або законні представники не можуть домовитися про початок лікування, або лікарю не відомо місцезнаходження законних представників неповнолітнього, рішення про початок лікування приймає консиліум лікарів. Консиліум лікарів протягом трьох робочих днів інформує сирітський суд про прийняте рішення відповідно до підвідомчості, зазначеної в цій статті.</w:t>
      </w:r>
    </w:p>
    <w:p w14:paraId="59D87291" w14:textId="77777777" w:rsidR="00AF66EC" w:rsidRPr="008C652B" w:rsidRDefault="00AF66EC" w:rsidP="00AF66EC">
      <w:pPr>
        <w:shd w:val="clear" w:color="auto" w:fill="FFFFFF"/>
        <w:spacing w:after="0" w:line="293" w:lineRule="atLeast"/>
        <w:rPr>
          <w:rFonts w:eastAsia="Times New Roman" w:cs="Times New Roman"/>
          <w:color w:val="000000" w:themeColor="text1"/>
          <w:szCs w:val="24"/>
          <w:lang w:val="uk" w:eastAsia="en-GB"/>
        </w:rPr>
      </w:pPr>
      <w:r w:rsidRPr="00B078F7">
        <w:rPr>
          <w:rFonts w:eastAsia="Times New Roman" w:cs="Times New Roman"/>
          <w:color w:val="000000" w:themeColor="text1"/>
          <w:szCs w:val="24"/>
          <w:lang w:val="uk" w:eastAsia="en-GB"/>
        </w:rPr>
        <w:t>* Дозвіл на лікування неповнолітнього пацієнта видається сирітським судом самоврядування, на території якого задекларовано місце проживання обох батьків або опікуна цього пацієнта.</w:t>
      </w:r>
    </w:p>
    <w:p w14:paraId="5FB00482" w14:textId="77777777" w:rsidR="00AF66EC" w:rsidRPr="008C652B" w:rsidRDefault="00AF66EC" w:rsidP="00AF66EC">
      <w:pPr>
        <w:shd w:val="clear" w:color="auto" w:fill="FFFFFF"/>
        <w:spacing w:after="0" w:line="293" w:lineRule="atLeast"/>
        <w:rPr>
          <w:rFonts w:eastAsia="Times New Roman" w:cs="Times New Roman"/>
          <w:color w:val="000000" w:themeColor="text1"/>
          <w:szCs w:val="24"/>
          <w:lang w:val="uk" w:eastAsia="en-GB"/>
        </w:rPr>
      </w:pPr>
    </w:p>
    <w:p w14:paraId="7EA9D547" w14:textId="77777777" w:rsidR="00AF66EC" w:rsidRPr="008C652B" w:rsidRDefault="00AF66EC" w:rsidP="00AF66EC">
      <w:pPr>
        <w:shd w:val="clear" w:color="auto" w:fill="FFFFFF"/>
        <w:spacing w:after="0" w:line="293" w:lineRule="atLeast"/>
        <w:ind w:firstLine="300"/>
        <w:rPr>
          <w:rFonts w:eastAsia="Times New Roman" w:cs="Times New Roman"/>
          <w:b/>
          <w:color w:val="000000" w:themeColor="text1"/>
          <w:szCs w:val="24"/>
          <w:lang w:val="uk" w:eastAsia="en-GB"/>
        </w:rPr>
      </w:pPr>
      <w:r w:rsidRPr="00B078F7">
        <w:rPr>
          <w:rFonts w:eastAsia="Times New Roman" w:cs="Times New Roman"/>
          <w:b/>
          <w:color w:val="000000" w:themeColor="text1"/>
          <w:szCs w:val="24"/>
          <w:lang w:val="uk" w:eastAsia="en-GB"/>
        </w:rPr>
        <w:t>Безпека</w:t>
      </w:r>
    </w:p>
    <w:p w14:paraId="5467EDC4" w14:textId="77777777" w:rsidR="00AF66EC" w:rsidRPr="008C652B" w:rsidRDefault="00AF66EC" w:rsidP="00AF66EC">
      <w:pPr>
        <w:shd w:val="clear" w:color="auto" w:fill="FFFFFF"/>
        <w:spacing w:after="0" w:line="293" w:lineRule="atLeast"/>
        <w:ind w:firstLine="300"/>
        <w:rPr>
          <w:rFonts w:eastAsia="Times New Roman" w:cs="Times New Roman"/>
          <w:color w:val="000000" w:themeColor="text1"/>
          <w:szCs w:val="24"/>
          <w:lang w:val="uk" w:eastAsia="en-GB"/>
        </w:rPr>
      </w:pPr>
      <w:r w:rsidRPr="00B078F7">
        <w:rPr>
          <w:rFonts w:eastAsia="Times New Roman" w:cs="Times New Roman"/>
          <w:color w:val="000000" w:themeColor="text1"/>
          <w:szCs w:val="24"/>
          <w:lang w:val="uk" w:eastAsia="en-GB"/>
        </w:rPr>
        <w:t>* Дитина має право на захист від економічної експлуатації, від роботи в умовах, небезпечних або шкідливих для його здоров'я, фізичного, розумового або морального розвитку, від роботи в нічний час або роботи, що перешкоджає його навчанню.</w:t>
      </w:r>
    </w:p>
    <w:p w14:paraId="3219647A" w14:textId="77777777" w:rsidR="00AF66EC" w:rsidRPr="008C652B" w:rsidRDefault="00AF66EC" w:rsidP="00AF66EC">
      <w:pPr>
        <w:shd w:val="clear" w:color="auto" w:fill="FFFFFF"/>
        <w:spacing w:after="0" w:line="293" w:lineRule="atLeast"/>
        <w:ind w:firstLine="300"/>
        <w:rPr>
          <w:rFonts w:eastAsia="Times New Roman" w:cs="Times New Roman"/>
          <w:color w:val="000000" w:themeColor="text1"/>
          <w:szCs w:val="24"/>
          <w:lang w:val="uk" w:eastAsia="en-GB"/>
        </w:rPr>
      </w:pPr>
      <w:r w:rsidRPr="00B078F7">
        <w:rPr>
          <w:rFonts w:eastAsia="Times New Roman" w:cs="Times New Roman"/>
          <w:color w:val="000000" w:themeColor="text1"/>
          <w:szCs w:val="24"/>
          <w:lang w:val="uk" w:eastAsia="en-GB"/>
        </w:rPr>
        <w:t>* Дитина має право на захист від фізичної і духовної експлуатації, від сексуальної експлуатації і спокушання, а також від будь-якої іншої форми експлуатації, яка може будь-яким чином нашкодити йому.</w:t>
      </w:r>
    </w:p>
    <w:p w14:paraId="133061DB"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Безпека дитини забезпечується на масових заходах за участю дітей або в громадських місцях розваги, спорту або відпочинку, доступних для дітей. Організатор публічного заходу, який констатував, що дитина зникла або була кинута на заході або знаходиться в обставинах, що загрожують його безпеці або здоров'ю, повинен повідомити про це батькам дитини або їх заступникам, а якщо це неможливо - в поліцію.</w:t>
      </w:r>
    </w:p>
    <w:p w14:paraId="4226D79D"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p>
    <w:p w14:paraId="672A7FB2"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xml:space="preserve">* В інтересах власної безпеки і захисту дитини, </w:t>
      </w:r>
      <w:r w:rsidRPr="00B078F7">
        <w:rPr>
          <w:rFonts w:eastAsia="Times New Roman" w:cs="Times New Roman"/>
          <w:color w:val="000000" w:themeColor="text1"/>
          <w:szCs w:val="24"/>
          <w:u w:val="single"/>
          <w:lang w:val="uk" w:eastAsia="en-GB"/>
        </w:rPr>
        <w:t>здійснення прав дитини може піддаватися таким обмеженням</w:t>
      </w:r>
      <w:r w:rsidRPr="00B078F7">
        <w:rPr>
          <w:rFonts w:eastAsia="Times New Roman" w:cs="Times New Roman"/>
          <w:color w:val="000000" w:themeColor="text1"/>
          <w:szCs w:val="24"/>
          <w:lang w:val="uk" w:eastAsia="en-GB"/>
        </w:rPr>
        <w:t>, які передбачені законом і необхідні для захисту національної безпеки, громадського порядку, моральності або здоров'я населення, прав і свобод інших осіб. Дитині повинні бути надані роз'яснення про такого роду обмеження, як тільки його права будуть обмежені.</w:t>
      </w:r>
    </w:p>
    <w:p w14:paraId="6471AB73"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p>
    <w:p w14:paraId="77CB482B"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p>
    <w:p w14:paraId="4C9CA151" w14:textId="77777777" w:rsidR="00AF66EC" w:rsidRPr="00B078F7" w:rsidRDefault="00AF66EC" w:rsidP="00AF66EC">
      <w:pPr>
        <w:shd w:val="clear" w:color="auto" w:fill="FFFFFF"/>
        <w:spacing w:after="0" w:line="293" w:lineRule="atLeast"/>
        <w:ind w:firstLine="300"/>
        <w:rPr>
          <w:rFonts w:eastAsia="Times New Roman" w:cs="Times New Roman"/>
          <w:b/>
          <w:color w:val="000000" w:themeColor="text1"/>
          <w:szCs w:val="24"/>
          <w:lang w:val="ru-RU" w:eastAsia="en-GB"/>
        </w:rPr>
      </w:pPr>
      <w:r w:rsidRPr="00B078F7">
        <w:rPr>
          <w:rFonts w:eastAsia="Times New Roman" w:cs="Times New Roman"/>
          <w:b/>
          <w:color w:val="000000" w:themeColor="text1"/>
          <w:szCs w:val="24"/>
          <w:lang w:val="uk" w:eastAsia="en-GB"/>
        </w:rPr>
        <w:t>Обов'язки дитини</w:t>
      </w:r>
    </w:p>
    <w:p w14:paraId="2FE57878"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зобов'язана піклуватися про себе, доглядати за собою і брати участь в домашніх роботах відповідно до свого віку.</w:t>
      </w:r>
    </w:p>
    <w:p w14:paraId="114B577B"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повинна шанобливо ставитися до своїх батьків (усиновителів) та інших членів сім'ї, опікунів і членів прийомної сім'ї.</w:t>
      </w:r>
    </w:p>
    <w:p w14:paraId="1267D2E4"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є повноправним членом суспільства. Його відповідальність перед суспільством збільшується з віком.</w:t>
      </w:r>
    </w:p>
    <w:p w14:paraId="34123A10"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повинна поважати державу, її символи і дотримуватися закону.</w:t>
      </w:r>
    </w:p>
    <w:p w14:paraId="3A4A4B5C"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повинна слідувати правилам поведінки в суспільстві. При здійсненні своїх прав, дитина не повинна обмежувати права і законні інтереси інших дітей і дорослих.</w:t>
      </w:r>
    </w:p>
    <w:p w14:paraId="4F39D034"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Дитина зобов'язана дбайливо ставитися до навколишнього середовища.</w:t>
      </w:r>
    </w:p>
    <w:p w14:paraId="77F5352D"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p>
    <w:p w14:paraId="1505FAD5" w14:textId="77777777" w:rsidR="00AF66EC" w:rsidRPr="00B078F7" w:rsidRDefault="00AF66EC" w:rsidP="00AF66EC">
      <w:pPr>
        <w:shd w:val="clear" w:color="auto" w:fill="FFFFFF"/>
        <w:spacing w:after="0" w:line="293" w:lineRule="atLeast"/>
        <w:ind w:firstLine="300"/>
        <w:rPr>
          <w:rFonts w:eastAsia="Times New Roman" w:cs="Times New Roman"/>
          <w:b/>
          <w:color w:val="000000" w:themeColor="text1"/>
          <w:szCs w:val="24"/>
          <w:lang w:val="ru-RU" w:eastAsia="en-GB"/>
        </w:rPr>
      </w:pPr>
      <w:r w:rsidRPr="00B078F7">
        <w:rPr>
          <w:rFonts w:eastAsia="Times New Roman" w:cs="Times New Roman"/>
          <w:b/>
          <w:color w:val="000000" w:themeColor="text1"/>
          <w:szCs w:val="24"/>
          <w:lang w:val="uk" w:eastAsia="en-GB"/>
        </w:rPr>
        <w:t>Обов'язки батьків перед дитиною</w:t>
      </w:r>
    </w:p>
    <w:p w14:paraId="21747E0B"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lastRenderedPageBreak/>
        <w:t>* Згідно з положеннями цивільного закону, батьки зобов'язані піклуватися про дитину і її майно і представляти дитину в її особистих і майнових відносинах.</w:t>
      </w:r>
    </w:p>
    <w:p w14:paraId="0D143C79"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Батьки зобов'язані підготувати дитину до самостійного життя в суспільстві, максимально поважаючи його індивідуальність, враховуючи його здібності та інтереси.</w:t>
      </w:r>
    </w:p>
    <w:p w14:paraId="5C60A494" w14:textId="77777777" w:rsidR="00AF66EC" w:rsidRPr="008C652B" w:rsidRDefault="00AF66EC" w:rsidP="00AF66EC">
      <w:pPr>
        <w:shd w:val="clear" w:color="auto" w:fill="FFFFFF"/>
        <w:spacing w:after="0" w:line="293" w:lineRule="atLeast"/>
        <w:ind w:firstLine="300"/>
        <w:rPr>
          <w:rFonts w:eastAsia="Times New Roman" w:cs="Times New Roman"/>
          <w:color w:val="000000" w:themeColor="text1"/>
          <w:szCs w:val="24"/>
          <w:lang w:val="uk" w:eastAsia="en-GB"/>
        </w:rPr>
      </w:pPr>
      <w:r w:rsidRPr="00B078F7">
        <w:rPr>
          <w:rFonts w:eastAsia="Times New Roman" w:cs="Times New Roman"/>
          <w:color w:val="000000" w:themeColor="text1"/>
          <w:szCs w:val="24"/>
          <w:lang w:val="uk" w:eastAsia="en-GB"/>
        </w:rPr>
        <w:t>* Батьки є природними опікунами (законними представниками) дитини. Вони зобов'язані захищати права і законні інтереси дитини.</w:t>
      </w:r>
    </w:p>
    <w:p w14:paraId="0296AB92" w14:textId="77777777" w:rsidR="00AF66EC" w:rsidRPr="008C652B" w:rsidRDefault="00AF66EC" w:rsidP="00AF66EC">
      <w:pPr>
        <w:shd w:val="clear" w:color="auto" w:fill="FFFFFF"/>
        <w:spacing w:after="0" w:line="293" w:lineRule="atLeast"/>
        <w:ind w:firstLine="300"/>
        <w:rPr>
          <w:rFonts w:eastAsia="Times New Roman" w:cs="Times New Roman"/>
          <w:color w:val="000000" w:themeColor="text1"/>
          <w:szCs w:val="24"/>
          <w:lang w:val="uk" w:eastAsia="en-GB"/>
        </w:rPr>
      </w:pPr>
      <w:r w:rsidRPr="00B078F7">
        <w:rPr>
          <w:rFonts w:eastAsia="Times New Roman" w:cs="Times New Roman"/>
          <w:color w:val="000000" w:themeColor="text1"/>
          <w:szCs w:val="24"/>
          <w:lang w:val="uk" w:eastAsia="en-GB"/>
        </w:rPr>
        <w:t xml:space="preserve">* За недотримання батьківських обов'язків або зловживання опікою, фізичне покарання дитини, жорстоке поводження з дитиною, батьки притягуються до відповідальності, встановленої законом. </w:t>
      </w:r>
    </w:p>
    <w:p w14:paraId="69409F6F" w14:textId="77777777" w:rsidR="00AF66EC" w:rsidRPr="008C652B" w:rsidRDefault="00AF66EC" w:rsidP="00AF66EC">
      <w:pPr>
        <w:shd w:val="clear" w:color="auto" w:fill="FFFFFF"/>
        <w:spacing w:after="0" w:line="293" w:lineRule="atLeast"/>
        <w:ind w:firstLine="300"/>
        <w:rPr>
          <w:rFonts w:eastAsia="Times New Roman" w:cs="Times New Roman"/>
          <w:color w:val="000000" w:themeColor="text1"/>
          <w:szCs w:val="24"/>
          <w:lang w:val="uk" w:eastAsia="en-GB"/>
        </w:rPr>
      </w:pPr>
      <w:r w:rsidRPr="00B078F7">
        <w:rPr>
          <w:rFonts w:eastAsia="Times New Roman" w:cs="Times New Roman"/>
          <w:color w:val="000000" w:themeColor="text1"/>
          <w:szCs w:val="24"/>
          <w:lang w:val="uk" w:eastAsia="en-GB"/>
        </w:rPr>
        <w:t>* На вираження волевиявлення батьків щодо дитини можуть бути покладені обмеження, незалежно від їх поглядів або релігійних переконань, якщо доведено, що вони завдають фізичної або духовної шкоди майбутньому розвитку дитини.</w:t>
      </w:r>
    </w:p>
    <w:p w14:paraId="6F314349"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u w:val="single"/>
          <w:lang w:val="ru-RU" w:eastAsia="en-GB"/>
        </w:rPr>
      </w:pPr>
      <w:r w:rsidRPr="00B078F7">
        <w:rPr>
          <w:rFonts w:eastAsia="Times New Roman" w:cs="Times New Roman"/>
          <w:color w:val="000000" w:themeColor="text1"/>
          <w:szCs w:val="24"/>
          <w:lang w:val="uk" w:eastAsia="en-GB"/>
        </w:rPr>
        <w:t xml:space="preserve">* Батьки або особа, під опіку або нагляд якої передається дитина (далі-особа, відповідальна за нагляд за дитиною), </w:t>
      </w:r>
      <w:r w:rsidRPr="00B078F7">
        <w:rPr>
          <w:rFonts w:eastAsia="Times New Roman" w:cs="Times New Roman"/>
          <w:color w:val="000000" w:themeColor="text1"/>
          <w:szCs w:val="24"/>
          <w:u w:val="single"/>
          <w:lang w:val="uk" w:eastAsia="en-GB"/>
        </w:rPr>
        <w:t xml:space="preserve">зобов'язані не залишати дитину у віці </w:t>
      </w:r>
      <w:r w:rsidRPr="00B078F7">
        <w:rPr>
          <w:rFonts w:eastAsia="Times New Roman" w:cs="Times New Roman"/>
          <w:b/>
          <w:color w:val="000000" w:themeColor="text1"/>
          <w:szCs w:val="24"/>
          <w:u w:val="single"/>
          <w:lang w:val="uk" w:eastAsia="en-GB"/>
        </w:rPr>
        <w:t>до семи років</w:t>
      </w:r>
      <w:r w:rsidRPr="00B078F7">
        <w:rPr>
          <w:rFonts w:eastAsia="Times New Roman" w:cs="Times New Roman"/>
          <w:color w:val="000000" w:themeColor="text1"/>
          <w:szCs w:val="24"/>
          <w:u w:val="single"/>
          <w:lang w:val="uk" w:eastAsia="en-GB"/>
        </w:rPr>
        <w:t xml:space="preserve"> без присутності дорослого або особи, </w:t>
      </w:r>
      <w:r w:rsidRPr="00B078F7">
        <w:rPr>
          <w:rFonts w:eastAsia="Times New Roman" w:cs="Times New Roman"/>
          <w:b/>
          <w:color w:val="000000" w:themeColor="text1"/>
          <w:szCs w:val="24"/>
          <w:u w:val="single"/>
          <w:lang w:val="uk" w:eastAsia="en-GB"/>
        </w:rPr>
        <w:t>який досяг 13 років</w:t>
      </w:r>
      <w:r w:rsidRPr="00B078F7">
        <w:rPr>
          <w:rFonts w:eastAsia="Times New Roman" w:cs="Times New Roman"/>
          <w:color w:val="000000" w:themeColor="text1"/>
          <w:szCs w:val="24"/>
          <w:u w:val="single"/>
          <w:lang w:val="uk" w:eastAsia="en-GB"/>
        </w:rPr>
        <w:t>.</w:t>
      </w:r>
    </w:p>
    <w:p w14:paraId="4FEF2FD2" w14:textId="77777777" w:rsidR="00AF66EC" w:rsidRPr="00B078F7" w:rsidRDefault="00AF66EC" w:rsidP="00AF66EC">
      <w:pPr>
        <w:shd w:val="clear" w:color="auto" w:fill="FFFFFF"/>
        <w:spacing w:after="0" w:line="293" w:lineRule="atLeast"/>
        <w:ind w:firstLine="300"/>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Батьки зобов'язані співпрацювати з соціальними службами та використовувати запропоновані програми підтримки та допомоги сім'ї, якщо встановлено насильство або інші порушення прав дітей у догляді за дитиною. Соціальна служба повідомляє до сирітського суду про відмову від співпраці.</w:t>
      </w:r>
    </w:p>
    <w:p w14:paraId="260A5F23" w14:textId="77777777" w:rsidR="00AF66EC" w:rsidRPr="00B078F7" w:rsidRDefault="00AF66EC" w:rsidP="00AF66EC">
      <w:pPr>
        <w:rPr>
          <w:rFonts w:cs="Times New Roman"/>
          <w:b/>
          <w:bCs/>
          <w:color w:val="000000" w:themeColor="text1"/>
          <w:szCs w:val="24"/>
          <w:shd w:val="clear" w:color="auto" w:fill="FFFFFF"/>
          <w:lang w:val="ru-RU"/>
        </w:rPr>
      </w:pPr>
      <w:r w:rsidRPr="00B078F7">
        <w:rPr>
          <w:rFonts w:cs="Times New Roman"/>
          <w:b/>
          <w:bCs/>
          <w:color w:val="000000" w:themeColor="text1"/>
          <w:szCs w:val="24"/>
          <w:shd w:val="clear" w:color="auto" w:fill="FFFFFF"/>
          <w:lang w:val="uk"/>
        </w:rPr>
        <w:t>Право батьків обмежувати свободу дитини</w:t>
      </w:r>
    </w:p>
    <w:p w14:paraId="76F07F01"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Право дитини на недоторканність приватного життя, об'єднання і свободу вираження думки може бути обмежене батьками, в залежності від ступеня його зрілості, з метою:</w:t>
      </w:r>
    </w:p>
    <w:p w14:paraId="03453989"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1) забезпечити розвиток дитини і захисту його здоров'я і життя;</w:t>
      </w:r>
    </w:p>
    <w:p w14:paraId="11BCED1A"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2) ОХОРОНИ ГРОМАДСЬКОГО ПОРЯДКУ, моральності та здоров'я населення;</w:t>
      </w:r>
    </w:p>
    <w:p w14:paraId="17E0B7FF"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3) захищені прав і свобод інших осіб.</w:t>
      </w:r>
    </w:p>
    <w:p w14:paraId="22FF68F0"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Дитина може звернутися за допомогою до сирітського суду, якщо, на його думку, батьки ввели необґрунтовані обмеження або в їх відносинах виникли інші розбіжності.</w:t>
      </w:r>
    </w:p>
    <w:p w14:paraId="3B69749D" w14:textId="77777777" w:rsidR="00AF66EC" w:rsidRPr="00B078F7" w:rsidRDefault="00AF66EC" w:rsidP="00AF66EC">
      <w:pPr>
        <w:rPr>
          <w:rFonts w:cs="Times New Roman"/>
          <w:b/>
          <w:bCs/>
          <w:color w:val="000000" w:themeColor="text1"/>
          <w:szCs w:val="24"/>
          <w:shd w:val="clear" w:color="auto" w:fill="FFFFFF"/>
          <w:lang w:val="ru-RU"/>
        </w:rPr>
      </w:pPr>
      <w:r w:rsidRPr="00B078F7">
        <w:rPr>
          <w:rFonts w:cs="Times New Roman"/>
          <w:b/>
          <w:bCs/>
          <w:color w:val="000000" w:themeColor="text1"/>
          <w:szCs w:val="24"/>
          <w:shd w:val="clear" w:color="auto" w:fill="FFFFFF"/>
          <w:lang w:val="uk"/>
        </w:rPr>
        <w:t>Дитина може бути розлучений зі своєю сім'єю, якщо:</w:t>
      </w:r>
    </w:p>
    <w:p w14:paraId="57AB7211"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1) життю, здоров'ю або розвитку дитини загрожує серйозна небезпека у зв'язку з насильством або наявністю обґрунтованих підозр щодо насильства щодо дитини, а також у зв'язку з відсутністю догляду або побутових умов (соціального середовища);</w:t>
      </w:r>
    </w:p>
    <w:p w14:paraId="6743D781"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2) дитина створює серйозну небезпеку для свого здоров'я або розвитку, вживаючи алкоголь, наркотичні або токсичні речовини;</w:t>
      </w:r>
    </w:p>
    <w:p w14:paraId="30AF6E32"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3) дитина вчинила злочинне діяння.</w:t>
      </w:r>
    </w:p>
    <w:p w14:paraId="55233114" w14:textId="77777777" w:rsidR="00AF66EC" w:rsidRPr="00B078F7" w:rsidRDefault="00AF66EC" w:rsidP="00AF66EC">
      <w:pPr>
        <w:rPr>
          <w:rFonts w:cs="Times New Roman"/>
          <w:bCs/>
          <w:color w:val="000000" w:themeColor="text1"/>
          <w:szCs w:val="24"/>
          <w:shd w:val="clear" w:color="auto" w:fill="FFFFFF"/>
          <w:lang w:val="ru-RU"/>
        </w:rPr>
      </w:pPr>
    </w:p>
    <w:p w14:paraId="421EBFF5" w14:textId="77777777" w:rsidR="00AF66EC" w:rsidRPr="00B078F7" w:rsidRDefault="00AF66EC" w:rsidP="00AF66EC">
      <w:pPr>
        <w:rPr>
          <w:rFonts w:cs="Times New Roman"/>
          <w:b/>
          <w:bCs/>
          <w:color w:val="000000" w:themeColor="text1"/>
          <w:szCs w:val="24"/>
          <w:shd w:val="clear" w:color="auto" w:fill="FFFFFF"/>
          <w:lang w:val="ru-RU"/>
        </w:rPr>
      </w:pPr>
      <w:r w:rsidRPr="00B078F7">
        <w:rPr>
          <w:rFonts w:cs="Times New Roman"/>
          <w:b/>
          <w:bCs/>
          <w:color w:val="000000" w:themeColor="text1"/>
          <w:szCs w:val="24"/>
          <w:shd w:val="clear" w:color="auto" w:fill="FFFFFF"/>
          <w:lang w:val="uk"/>
        </w:rPr>
        <w:t>Обов'язки мешканців у захисті прав дитини</w:t>
      </w:r>
    </w:p>
    <w:p w14:paraId="30B6DEDD"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xml:space="preserve">* Обов'язком кожного жителя є захищати безпеку своїх та інших дітей, не пізніше ніж в той же день повідомити в поліцію, сирітський суд або іншу установу </w:t>
      </w:r>
      <w:r w:rsidRPr="00B078F7">
        <w:rPr>
          <w:rFonts w:cs="Times New Roman"/>
          <w:bCs/>
          <w:color w:val="000000" w:themeColor="text1"/>
          <w:szCs w:val="24"/>
          <w:shd w:val="clear" w:color="auto" w:fill="FFFFFF"/>
          <w:lang w:val="uk"/>
        </w:rPr>
        <w:lastRenderedPageBreak/>
        <w:t>захисту дітей про недбалість, будь-яке насильство і злочинне діяння або адміністративне правопорушення щодо дитини, порушення її прав або іншу загрозу, а також якщо особа підозрює про наявність у дитини предметів, речовин або матеріалів, які можуть становити небезпеку для життя або здоров'я дитини або інших осіб.</w:t>
      </w:r>
    </w:p>
    <w:p w14:paraId="72909B59"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Медичні, педагогічні, соціальні працівники або працівники поліції, а також державні посадові особи та посадові особи самоврядування, яким стало відомо про порушення прав дитини та які не повідомили про це до вищевказаних установ, несуть відповідальність за недонесення у порядку, встановленому законом.</w:t>
      </w:r>
    </w:p>
    <w:p w14:paraId="30A4A815" w14:textId="77777777" w:rsidR="00AF66EC" w:rsidRPr="00B078F7" w:rsidRDefault="00AF66EC" w:rsidP="00AF66EC">
      <w:pPr>
        <w:rPr>
          <w:rFonts w:cs="Times New Roman"/>
          <w:b/>
          <w:bCs/>
          <w:color w:val="000000" w:themeColor="text1"/>
          <w:szCs w:val="24"/>
          <w:u w:val="single"/>
          <w:shd w:val="clear" w:color="auto" w:fill="FFFFFF"/>
          <w:lang w:val="ru-RU"/>
        </w:rPr>
      </w:pPr>
      <w:r w:rsidRPr="00B078F7">
        <w:rPr>
          <w:rFonts w:cs="Times New Roman"/>
          <w:b/>
          <w:bCs/>
          <w:color w:val="000000" w:themeColor="text1"/>
          <w:szCs w:val="24"/>
          <w:u w:val="single"/>
          <w:shd w:val="clear" w:color="auto" w:fill="FFFFFF"/>
          <w:lang w:val="uk"/>
        </w:rPr>
        <w:t>До дитини не можна відноситься з жорстокістю, не можна його мучити і фізично карати, ображати його честь і гідність.</w:t>
      </w:r>
    </w:p>
    <w:p w14:paraId="37D1061F"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
          <w:bCs/>
          <w:color w:val="000000" w:themeColor="text1"/>
          <w:szCs w:val="24"/>
          <w:shd w:val="clear" w:color="auto" w:fill="FFFFFF"/>
          <w:lang w:val="uk"/>
        </w:rPr>
        <w:t>Насильство</w:t>
      </w:r>
      <w:r w:rsidRPr="00B078F7">
        <w:rPr>
          <w:rFonts w:cs="Times New Roman"/>
          <w:bCs/>
          <w:color w:val="000000" w:themeColor="text1"/>
          <w:szCs w:val="24"/>
          <w:shd w:val="clear" w:color="auto" w:fill="FFFFFF"/>
          <w:lang w:val="uk"/>
        </w:rPr>
        <w:t xml:space="preserve"> - будь-яка форма фізичної або емоційної жорстокості, сексуального насильства, зневаги або іншої поведінки, яка ставить під загрозу або може поставити під загрозу здоров'я, життя, розвиток або самооцінку дитини.</w:t>
      </w:r>
    </w:p>
    <w:p w14:paraId="68E49A97"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xml:space="preserve">* </w:t>
      </w:r>
      <w:r w:rsidRPr="00B078F7">
        <w:rPr>
          <w:rFonts w:cs="Times New Roman"/>
          <w:b/>
          <w:bCs/>
          <w:color w:val="000000" w:themeColor="text1"/>
          <w:szCs w:val="24"/>
          <w:shd w:val="clear" w:color="auto" w:fill="FFFFFF"/>
          <w:lang w:val="uk"/>
        </w:rPr>
        <w:t>Сексуальне насильство</w:t>
      </w:r>
      <w:r w:rsidRPr="00B078F7">
        <w:rPr>
          <w:rFonts w:cs="Times New Roman"/>
          <w:bCs/>
          <w:color w:val="000000" w:themeColor="text1"/>
          <w:szCs w:val="24"/>
          <w:shd w:val="clear" w:color="auto" w:fill="FFFFFF"/>
          <w:lang w:val="uk"/>
        </w:rPr>
        <w:t xml:space="preserve"> - залучення дитини в дії сексуального характеру, які дитина не розуміє або на які не може дати усвідомлену згоду.</w:t>
      </w:r>
    </w:p>
    <w:p w14:paraId="250B9010"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xml:space="preserve">* </w:t>
      </w:r>
      <w:r w:rsidRPr="00B078F7">
        <w:rPr>
          <w:rFonts w:cs="Times New Roman"/>
          <w:b/>
          <w:bCs/>
          <w:color w:val="000000" w:themeColor="text1"/>
          <w:szCs w:val="24"/>
          <w:shd w:val="clear" w:color="auto" w:fill="FFFFFF"/>
          <w:lang w:val="uk"/>
        </w:rPr>
        <w:t>Фізичне насильство</w:t>
      </w:r>
      <w:r w:rsidRPr="00B078F7">
        <w:rPr>
          <w:rFonts w:cs="Times New Roman"/>
          <w:bCs/>
          <w:color w:val="000000" w:themeColor="text1"/>
          <w:szCs w:val="24"/>
          <w:shd w:val="clear" w:color="auto" w:fill="FFFFFF"/>
          <w:lang w:val="uk"/>
        </w:rPr>
        <w:t xml:space="preserve"> - умисне застосування сили при контакті з дитиною, небезпечне для здоров'я або життя дитини, або умисне піддання дитини впливу шкідливих факторів, у тому числі тютюнового диму;</w:t>
      </w:r>
    </w:p>
    <w:p w14:paraId="47A27D4B"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xml:space="preserve">* </w:t>
      </w:r>
      <w:r w:rsidRPr="00B078F7">
        <w:rPr>
          <w:rFonts w:cs="Times New Roman"/>
          <w:b/>
          <w:bCs/>
          <w:color w:val="000000" w:themeColor="text1"/>
          <w:szCs w:val="24"/>
          <w:shd w:val="clear" w:color="auto" w:fill="FFFFFF"/>
          <w:lang w:val="uk"/>
        </w:rPr>
        <w:t>Емоційне насильство</w:t>
      </w:r>
      <w:r w:rsidRPr="00B078F7">
        <w:rPr>
          <w:rFonts w:cs="Times New Roman"/>
          <w:bCs/>
          <w:color w:val="000000" w:themeColor="text1"/>
          <w:szCs w:val="24"/>
          <w:shd w:val="clear" w:color="auto" w:fill="FFFFFF"/>
          <w:lang w:val="uk"/>
        </w:rPr>
        <w:t xml:space="preserve"> - порушення самоповаги дитини або психологічний вплив (погрожуючи йому, лаючи, принижуючи, ображаючи його родича в присутності дитини або іншим чином завдаючи шкоди його емоційному розвитку).</w:t>
      </w:r>
    </w:p>
    <w:p w14:paraId="3FAD8B06"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xml:space="preserve">* </w:t>
      </w:r>
      <w:r w:rsidRPr="00B078F7">
        <w:rPr>
          <w:rFonts w:cs="Times New Roman"/>
          <w:b/>
          <w:bCs/>
          <w:color w:val="000000" w:themeColor="text1"/>
          <w:szCs w:val="24"/>
          <w:shd w:val="clear" w:color="auto" w:fill="FFFFFF"/>
          <w:lang w:val="uk"/>
        </w:rPr>
        <w:t>Недбалість</w:t>
      </w:r>
      <w:r w:rsidRPr="00B078F7">
        <w:rPr>
          <w:rFonts w:cs="Times New Roman"/>
          <w:bCs/>
          <w:color w:val="000000" w:themeColor="text1"/>
          <w:szCs w:val="24"/>
          <w:shd w:val="clear" w:color="auto" w:fill="FFFFFF"/>
          <w:lang w:val="uk"/>
        </w:rPr>
        <w:t xml:space="preserve"> - невиконання обов'язків по догляду та нагляду за дитиною або недбале їх виконання.</w:t>
      </w:r>
    </w:p>
    <w:p w14:paraId="7FBB4AC7"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xml:space="preserve">* </w:t>
      </w:r>
      <w:r w:rsidRPr="00B078F7">
        <w:rPr>
          <w:rFonts w:cs="Times New Roman"/>
          <w:b/>
          <w:bCs/>
          <w:color w:val="000000" w:themeColor="text1"/>
          <w:szCs w:val="24"/>
          <w:shd w:val="clear" w:color="auto" w:fill="FFFFFF"/>
          <w:lang w:val="uk"/>
        </w:rPr>
        <w:t>Бездоглядність</w:t>
      </w:r>
      <w:r w:rsidRPr="00B078F7">
        <w:rPr>
          <w:rFonts w:cs="Times New Roman"/>
          <w:bCs/>
          <w:color w:val="000000" w:themeColor="text1"/>
          <w:szCs w:val="24"/>
          <w:shd w:val="clear" w:color="auto" w:fill="FFFFFF"/>
          <w:lang w:val="uk"/>
        </w:rPr>
        <w:t xml:space="preserve"> - тривала або систематична бездоглядність дитини, яка завдає шкоди або може погіршити розвиток дитини або заподіює дитині фізичні або психоемоційні страждання.</w:t>
      </w:r>
    </w:p>
    <w:p w14:paraId="4F30C02F"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xml:space="preserve">* </w:t>
      </w:r>
      <w:r w:rsidRPr="00B078F7">
        <w:rPr>
          <w:rFonts w:cs="Times New Roman"/>
          <w:b/>
          <w:bCs/>
          <w:color w:val="000000" w:themeColor="text1"/>
          <w:szCs w:val="24"/>
          <w:shd w:val="clear" w:color="auto" w:fill="FFFFFF"/>
          <w:lang w:val="uk"/>
        </w:rPr>
        <w:t>Невиконання обов'язків по догляду за дитиною</w:t>
      </w:r>
      <w:r w:rsidRPr="00B078F7">
        <w:rPr>
          <w:rFonts w:cs="Times New Roman"/>
          <w:bCs/>
          <w:color w:val="000000" w:themeColor="text1"/>
          <w:szCs w:val="24"/>
          <w:shd w:val="clear" w:color="auto" w:fill="FFFFFF"/>
          <w:lang w:val="uk"/>
        </w:rPr>
        <w:t xml:space="preserve"> - незабезпечення фізичних, емоційних, соціальних потреб дитини, її медичного обслуговування та освіти, а також невідповідний віку дитини догляд, який у довгостроковій перспективі ставить під загрозу здоров'я та розвиток дитини.</w:t>
      </w:r>
    </w:p>
    <w:p w14:paraId="1C49A9B6"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Особи, винні в насильстві або бездоглядності дитини, схилянні або примусі дитини до сексуальних дій, використанні або залученні дитини в заняття проституцією, притягуються до відповідальності відповідно до Закону.</w:t>
      </w:r>
    </w:p>
    <w:p w14:paraId="51006E67" w14:textId="77777777" w:rsidR="00AF66EC" w:rsidRPr="008C652B" w:rsidRDefault="00AF66EC" w:rsidP="00AF66EC">
      <w:pPr>
        <w:rPr>
          <w:rFonts w:cs="Times New Roman"/>
          <w:bCs/>
          <w:color w:val="000000" w:themeColor="text1"/>
          <w:szCs w:val="24"/>
          <w:shd w:val="clear" w:color="auto" w:fill="FFFFFF"/>
          <w:lang w:val="uk"/>
        </w:rPr>
      </w:pPr>
      <w:r w:rsidRPr="00B078F7">
        <w:rPr>
          <w:rFonts w:cs="Times New Roman"/>
          <w:bCs/>
          <w:color w:val="000000" w:themeColor="text1"/>
          <w:szCs w:val="24"/>
          <w:shd w:val="clear" w:color="auto" w:fill="FFFFFF"/>
          <w:lang w:val="uk"/>
        </w:rPr>
        <w:t>* Дитині, яка стала жертвою кримінального правопорушення, експлуатації, сексуальної експлуатації, насильства, недбалості або будь-якої іншої протиправної, жорстокої або такої, що принижує гідність діяльності, безоплатно надається необхідна допомога в порядку, встановленому Кабінетом Міністрів, з метою відновлення її фізичного і психічного здоров'я та інтегрування в суспільство. Дане лікування і реінтеграція повинні відбуватися в середовищі, сприятливому для здоров'я, самоповаги і честі дитини, при ретельному дотриманні інтимної таємниці дитини.</w:t>
      </w:r>
    </w:p>
    <w:p w14:paraId="1898439B" w14:textId="77777777" w:rsidR="00AF66EC" w:rsidRPr="008C652B" w:rsidRDefault="00AF66EC" w:rsidP="00AF66EC">
      <w:pPr>
        <w:rPr>
          <w:rFonts w:cs="Times New Roman"/>
          <w:bCs/>
          <w:color w:val="000000" w:themeColor="text1"/>
          <w:szCs w:val="24"/>
          <w:shd w:val="clear" w:color="auto" w:fill="FFFFFF"/>
          <w:lang w:val="uk"/>
        </w:rPr>
      </w:pPr>
      <w:r w:rsidRPr="00B078F7">
        <w:rPr>
          <w:rFonts w:cs="Times New Roman"/>
          <w:bCs/>
          <w:color w:val="000000" w:themeColor="text1"/>
          <w:szCs w:val="24"/>
          <w:shd w:val="clear" w:color="auto" w:fill="FFFFFF"/>
          <w:lang w:val="uk"/>
        </w:rPr>
        <w:lastRenderedPageBreak/>
        <w:t>* Кожна особа зобов'язана повідомити в поліцію або іншу компетентну установу про насильство або будь-якому іншому злочині щодо дитини. Про недонесення винні особи несуть відповідальність відповідно до Закону.</w:t>
      </w:r>
    </w:p>
    <w:p w14:paraId="24665126" w14:textId="77777777" w:rsidR="00AF66EC" w:rsidRPr="008C652B" w:rsidRDefault="00AF66EC" w:rsidP="00AF66EC">
      <w:pPr>
        <w:rPr>
          <w:rFonts w:cs="Times New Roman"/>
          <w:b/>
          <w:bCs/>
          <w:color w:val="000000" w:themeColor="text1"/>
          <w:szCs w:val="24"/>
          <w:shd w:val="clear" w:color="auto" w:fill="FFFFFF"/>
          <w:lang w:val="uk"/>
        </w:rPr>
      </w:pPr>
      <w:r w:rsidRPr="00B078F7">
        <w:rPr>
          <w:rFonts w:cs="Times New Roman"/>
          <w:b/>
          <w:bCs/>
          <w:color w:val="000000" w:themeColor="text1"/>
          <w:szCs w:val="24"/>
          <w:shd w:val="clear" w:color="auto" w:fill="FFFFFF"/>
          <w:lang w:val="uk"/>
        </w:rPr>
        <w:t>Захист дитини від куріння, вживання алкоголю та енергетиків, вживання наркотичних, психотропних, токсичних та інших одурманюючих речовин</w:t>
      </w:r>
    </w:p>
    <w:p w14:paraId="0443EF5B"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xml:space="preserve">* Діти не повинні палити, вживати бездимні тютюнові вироби, зберігати тютюнові вироби, продукти для куріння рослинного походження, електронні пристрої для куріння та їх заправні контейнери, а також зберігати і вживати алкогольні та енергетичні напої. Дитина повинна бути захищена від впливу куріння і алкоголю. Дитина не повинна піддаватися впливу диму і парів курильних виробів або пристроїв. </w:t>
      </w:r>
      <w:r w:rsidRPr="00B078F7">
        <w:rPr>
          <w:rFonts w:cs="Times New Roman"/>
          <w:bCs/>
          <w:color w:val="000000" w:themeColor="text1"/>
          <w:szCs w:val="24"/>
          <w:u w:val="single"/>
          <w:shd w:val="clear" w:color="auto" w:fill="FFFFFF"/>
          <w:lang w:val="uk"/>
        </w:rPr>
        <w:t>Не можна курити в присутності дитини</w:t>
      </w:r>
      <w:r w:rsidRPr="00B078F7">
        <w:rPr>
          <w:rFonts w:cs="Times New Roman"/>
          <w:bCs/>
          <w:color w:val="000000" w:themeColor="text1"/>
          <w:szCs w:val="24"/>
          <w:shd w:val="clear" w:color="auto" w:fill="FFFFFF"/>
          <w:lang w:val="uk"/>
        </w:rPr>
        <w:t>.</w:t>
      </w:r>
    </w:p>
    <w:p w14:paraId="3D4233A6"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У дитині слід виховувати негативне ставлення до куріння, вживання бездимних тютюнових виробів, алкоголю та енергетичних напоїв.</w:t>
      </w:r>
    </w:p>
    <w:p w14:paraId="2FC44CFC"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Дитині не можна продавати алкогольні та енергетичні напої, тютюнові вироби або інші курильні вироби або пристосування, а також їх заправки.</w:t>
      </w:r>
    </w:p>
    <w:p w14:paraId="18CA25AF"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Особи, винні у залученні дитини до вживання алкогольних та енергетичних напоїв або бездимних тютюнових виробів, а також у куріння, несуть відповідальність відповідно до Закону.</w:t>
      </w:r>
    </w:p>
    <w:p w14:paraId="1E145EA7"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Дитина не повинна вживати наркотичні, психотропні, токсичні та інші одурманюючі речовини. Дитина повинна бути захищена від вживання, виготовлення, збуту і поширення наркотичних засобів, психотропних, токсичних та інших одурманюючих речовин, що чинять негативний вплив на організм.</w:t>
      </w:r>
    </w:p>
    <w:p w14:paraId="0E7FE95D"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Особи, винні в передачі в розпорядження дитини наркотичних, психотропних, токсичних або інших одурманюючих речовин або створенні таких умов, що ці речовини стали вільно доступними для дитини, схилянні дитини до вживання наркотичних, психотропних, токсичних або інших одурманюючих речовин за участю дитини, притягуються до кримінальної відповідальності.</w:t>
      </w:r>
    </w:p>
    <w:p w14:paraId="5C284D34" w14:textId="77777777" w:rsidR="00AF66EC" w:rsidRPr="00B078F7" w:rsidRDefault="00AF66EC" w:rsidP="00AF66EC">
      <w:pPr>
        <w:rPr>
          <w:rFonts w:cs="Times New Roman"/>
          <w:b/>
          <w:bCs/>
          <w:color w:val="000000" w:themeColor="text1"/>
          <w:szCs w:val="24"/>
          <w:shd w:val="clear" w:color="auto" w:fill="FFFFFF"/>
          <w:lang w:val="ru-RU"/>
        </w:rPr>
      </w:pPr>
      <w:r w:rsidRPr="00B078F7">
        <w:rPr>
          <w:rFonts w:cs="Times New Roman"/>
          <w:b/>
          <w:bCs/>
          <w:color w:val="000000" w:themeColor="text1"/>
          <w:szCs w:val="24"/>
          <w:shd w:val="clear" w:color="auto" w:fill="FFFFFF"/>
          <w:lang w:val="uk"/>
        </w:rPr>
        <w:t>Заборона</w:t>
      </w:r>
    </w:p>
    <w:p w14:paraId="1126BB7B"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Заборонено залучати або використовувати дитину в жебрацтві.</w:t>
      </w:r>
    </w:p>
    <w:p w14:paraId="15F30D44"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Дитині забороняється демонструвати, продавати, дарувати, здавати в оренду і поширювати іграшки та відео, комп'ютерні ігри, газети, журнали та інші публікації, що пропагують жорстоку поведінку, насильство, еротику, порнографію, що становлять небезпеку для духовного розвитку або особистості дитини.</w:t>
      </w:r>
    </w:p>
    <w:p w14:paraId="2850AA4B"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Дитина не повинна мати доступу до матеріалів, що пропагують жорстоку поведінку, насильство, еротику, порнографію, які становлять загрозу для духовного розвитку дитини, незалежно від їх форми, способу передачі і місця знаходження.</w:t>
      </w:r>
    </w:p>
    <w:p w14:paraId="39A1C8C0"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Дитині забороняється перебувати в місцях, де виробляються або демонструються матеріали еротичного і порнографічного характеру, а також де готуються або демонструються порнографічні уявлення.</w:t>
      </w:r>
    </w:p>
    <w:p w14:paraId="0E9F4EDC"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lastRenderedPageBreak/>
        <w:t>* Забороняється залучати дитину до виробництва або розповсюдження порнографічних матеріалів, а також до підготовки або демонстрації порнографічної пропозиції.</w:t>
      </w:r>
    </w:p>
    <w:p w14:paraId="10A110FC"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xml:space="preserve">* Діти </w:t>
      </w:r>
      <w:r w:rsidRPr="00B078F7">
        <w:rPr>
          <w:rFonts w:cs="Times New Roman"/>
          <w:b/>
          <w:bCs/>
          <w:color w:val="000000" w:themeColor="text1"/>
          <w:szCs w:val="24"/>
          <w:shd w:val="clear" w:color="auto" w:fill="FFFFFF"/>
          <w:lang w:val="uk"/>
        </w:rPr>
        <w:t>віком до 16 років</w:t>
      </w:r>
      <w:r w:rsidRPr="00B078F7">
        <w:rPr>
          <w:rFonts w:cs="Times New Roman"/>
          <w:bCs/>
          <w:color w:val="000000" w:themeColor="text1"/>
          <w:szCs w:val="24"/>
          <w:shd w:val="clear" w:color="auto" w:fill="FFFFFF"/>
          <w:lang w:val="uk"/>
        </w:rPr>
        <w:t xml:space="preserve"> під час навчання, без письмового дозволу Адміністрації освітнього закладу забороняється перебувати в інтернет-залах, комп'ютерних салонах, Інтернет-кафе та інші подібних місцях, де на платній основі надаються послуги Інтернету та комп'ютерних ігор.</w:t>
      </w:r>
    </w:p>
    <w:p w14:paraId="0E155CD5"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Відповідно до Закону Про азартні ігри та лотереї, дитина не повинна мати доступу в ігрові зали і не повинна брати участь в азартних іграх.</w:t>
      </w:r>
    </w:p>
    <w:p w14:paraId="6496FD37" w14:textId="77777777" w:rsidR="00AF66EC" w:rsidRPr="00B078F7" w:rsidRDefault="00AF66EC" w:rsidP="00AF66EC">
      <w:pPr>
        <w:rPr>
          <w:rFonts w:cs="Times New Roman"/>
          <w:bCs/>
          <w:color w:val="000000" w:themeColor="text1"/>
          <w:szCs w:val="24"/>
          <w:shd w:val="clear" w:color="auto" w:fill="FFFFFF"/>
          <w:lang w:val="ru-RU"/>
        </w:rPr>
      </w:pPr>
      <w:r w:rsidRPr="00B078F7">
        <w:rPr>
          <w:rFonts w:cs="Times New Roman"/>
          <w:bCs/>
          <w:color w:val="000000" w:themeColor="text1"/>
          <w:szCs w:val="24"/>
          <w:shd w:val="clear" w:color="auto" w:fill="FFFFFF"/>
          <w:lang w:val="uk"/>
        </w:rPr>
        <w:t>* Забороняється залучати дитину в конкурси краси або інші подібні заходи, основною метою яких є тільки оцінка його зовнішності.</w:t>
      </w:r>
    </w:p>
    <w:p w14:paraId="0F7D1CC5"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Забороняється залучати дитину у військові дії (заходи), що організовуються іноземним або іншим суб'єктом міжнародного права, за винятком випадків, коли дитина бере участь у активностях (заходах), організованих країнами-учасниками Європейського Союзу, Організації Північноатлантичного договору, державами учасниками Європейської асоціації вільної торгівлі, державами учасницями Північноатлантичного договору, Австралійського Союзу, Федеративною Республікою Бразилії, Новій Зеландії, або у військових діях (заходах), організованих країною, з якою Латвійська Республіка уклала договір про визнання подвійного громадянства.</w:t>
      </w:r>
    </w:p>
    <w:p w14:paraId="4DC579B9"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xml:space="preserve">* Діти </w:t>
      </w:r>
      <w:r w:rsidRPr="00B078F7">
        <w:rPr>
          <w:rFonts w:eastAsia="Times New Roman" w:cs="Times New Roman"/>
          <w:b/>
          <w:color w:val="000000" w:themeColor="text1"/>
          <w:szCs w:val="24"/>
          <w:lang w:val="uk" w:eastAsia="en-GB"/>
        </w:rPr>
        <w:t>віком до 16 років</w:t>
      </w:r>
      <w:r w:rsidRPr="00B078F7">
        <w:rPr>
          <w:rFonts w:eastAsia="Times New Roman" w:cs="Times New Roman"/>
          <w:color w:val="000000" w:themeColor="text1"/>
          <w:szCs w:val="24"/>
          <w:lang w:val="uk" w:eastAsia="en-GB"/>
        </w:rPr>
        <w:t xml:space="preserve"> не дозволяється перебувати в публічному місці в нічний час без присутності дорослого, відповідального за нагляд за дитиною. Нічним часом для в понятті цього закону вважається </w:t>
      </w:r>
      <w:r w:rsidRPr="00B078F7">
        <w:rPr>
          <w:rFonts w:eastAsia="Times New Roman" w:cs="Times New Roman"/>
          <w:b/>
          <w:color w:val="000000" w:themeColor="text1"/>
          <w:szCs w:val="24"/>
          <w:lang w:val="uk" w:eastAsia="en-GB"/>
        </w:rPr>
        <w:t>час з 22.00 до 6.00 годин</w:t>
      </w:r>
      <w:r w:rsidRPr="00B078F7">
        <w:rPr>
          <w:rFonts w:eastAsia="Times New Roman" w:cs="Times New Roman"/>
          <w:color w:val="000000" w:themeColor="text1"/>
          <w:szCs w:val="24"/>
          <w:lang w:val="uk" w:eastAsia="en-GB"/>
        </w:rPr>
        <w:t>.</w:t>
      </w:r>
    </w:p>
    <w:p w14:paraId="2BDB84FA"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p>
    <w:p w14:paraId="1F892B56"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p>
    <w:p w14:paraId="6C5044C7" w14:textId="77777777" w:rsidR="00AF66EC" w:rsidRPr="00B078F7" w:rsidRDefault="00AF66EC" w:rsidP="00AF66EC">
      <w:pPr>
        <w:shd w:val="clear" w:color="auto" w:fill="FFFFFF"/>
        <w:spacing w:after="0" w:line="293" w:lineRule="atLeast"/>
        <w:rPr>
          <w:rFonts w:eastAsia="Times New Roman" w:cs="Times New Roman"/>
          <w:b/>
          <w:color w:val="000000" w:themeColor="text1"/>
          <w:szCs w:val="24"/>
          <w:lang w:val="ru-RU" w:eastAsia="en-GB"/>
        </w:rPr>
      </w:pPr>
      <w:r w:rsidRPr="00B078F7">
        <w:rPr>
          <w:rFonts w:eastAsia="Times New Roman" w:cs="Times New Roman"/>
          <w:b/>
          <w:color w:val="000000" w:themeColor="text1"/>
          <w:szCs w:val="24"/>
          <w:lang w:val="uk" w:eastAsia="en-GB"/>
        </w:rPr>
        <w:t>Дитина і поліція</w:t>
      </w:r>
    </w:p>
    <w:p w14:paraId="5E6B6B85"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У поліцейську дільницю слід доставити дитину, яка:</w:t>
      </w:r>
    </w:p>
    <w:p w14:paraId="5A08B671"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1) вчинив дії, за які передбачена кримінальна відповідальність;</w:t>
      </w:r>
    </w:p>
    <w:p w14:paraId="1B4BE0D3"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2) вчинив адміністративне правопорушення, якщо іншим чином неможливо встановити особу дитини і прийняти рішення про порушення провадження у справі про адміністративне правопорушення;</w:t>
      </w:r>
    </w:p>
    <w:p w14:paraId="48FCB4FA"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3) знаходиться в громадському місці в нетверезому стані;</w:t>
      </w:r>
    </w:p>
    <w:p w14:paraId="21B7A8BF"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Pr>
          <w:rFonts w:eastAsia="Times New Roman" w:cs="Times New Roman"/>
          <w:color w:val="000000" w:themeColor="text1"/>
          <w:szCs w:val="24"/>
          <w:lang w:val="uk" w:eastAsia="en-GB"/>
        </w:rPr>
        <w:t>4) займається жебрацтвом;</w:t>
      </w:r>
    </w:p>
    <w:p w14:paraId="1DD17DA2"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xml:space="preserve">5) </w:t>
      </w:r>
      <w:r w:rsidRPr="00B078F7">
        <w:rPr>
          <w:rFonts w:eastAsia="Times New Roman" w:cs="Times New Roman"/>
          <w:b/>
          <w:color w:val="000000" w:themeColor="text1"/>
          <w:szCs w:val="24"/>
          <w:lang w:val="uk" w:eastAsia="en-GB"/>
        </w:rPr>
        <w:t>не досяг 16-річного віку</w:t>
      </w:r>
      <w:r w:rsidRPr="00B078F7">
        <w:rPr>
          <w:rFonts w:eastAsia="Times New Roman" w:cs="Times New Roman"/>
          <w:color w:val="000000" w:themeColor="text1"/>
          <w:szCs w:val="24"/>
          <w:lang w:val="uk" w:eastAsia="en-GB"/>
        </w:rPr>
        <w:t xml:space="preserve"> і знаходиться в громадському місці в нічний час без присутності повнолітньої особи, на яку покладено обов'язки по нагляду за дитиною;</w:t>
      </w:r>
    </w:p>
    <w:p w14:paraId="08CD65F4"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6) загубився або був кинутий, або знаходиться в умовах, небезпечних для дитини або здатних завдати шкоди його розвитку;</w:t>
      </w:r>
    </w:p>
    <w:p w14:paraId="4ACCFAA9"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7) самовільно покинув сім'ю, опікуна, прийомну сім'ю або установа по догляду за дітьми.</w:t>
      </w:r>
    </w:p>
    <w:p w14:paraId="34B90800"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t>* У випадках, якщо поліція констатувала, що дитина жебракує, бродяжить, знаходиться в стані алкогольного сп'яніння, під впливом наркотичних, токсичних речовин, знаходиться в несприятливої обстановки в сім'ї, а також є інші обставини, які можуть завдати шкоди дитині, вона інформує відповідний сирітський суд і соціальні служби .</w:t>
      </w:r>
    </w:p>
    <w:p w14:paraId="3974C357" w14:textId="77777777" w:rsidR="00AF66EC" w:rsidRPr="00B078F7" w:rsidRDefault="00AF66EC" w:rsidP="00AF66EC">
      <w:pPr>
        <w:shd w:val="clear" w:color="auto" w:fill="FFFFFF"/>
        <w:spacing w:after="0" w:line="293" w:lineRule="atLeast"/>
        <w:rPr>
          <w:rFonts w:eastAsia="Times New Roman" w:cs="Times New Roman"/>
          <w:color w:val="000000" w:themeColor="text1"/>
          <w:szCs w:val="24"/>
          <w:lang w:val="ru-RU" w:eastAsia="en-GB"/>
        </w:rPr>
      </w:pPr>
      <w:r w:rsidRPr="00B078F7">
        <w:rPr>
          <w:rFonts w:eastAsia="Times New Roman" w:cs="Times New Roman"/>
          <w:color w:val="000000" w:themeColor="text1"/>
          <w:szCs w:val="24"/>
          <w:lang w:val="uk" w:eastAsia="en-GB"/>
        </w:rPr>
        <w:lastRenderedPageBreak/>
        <w:t>* У разі доставлення в поліцію дитини з особливими потребами, повинні бути забезпечені умови для задоволення його особливих потреб, а також, при необхідності, запрошений фахівець для надання дитині медичної та іншої допомоги.</w:t>
      </w:r>
    </w:p>
    <w:p w14:paraId="4F76A431"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Поліція зобов'язана повідомити сирітському суду за місцем знаходження дитини про прийняте поліцією рішення про розлучення, якщо дане рішення прийнято у зв'язку із загрозою свободі, життю або здоров'ю дитини або особі, яка проживає з дитиною.</w:t>
      </w:r>
    </w:p>
    <w:p w14:paraId="1585BF80" w14:textId="77777777" w:rsidR="00AF66EC" w:rsidRPr="00B078F7" w:rsidRDefault="00AF66EC" w:rsidP="00AF66EC">
      <w:pPr>
        <w:rPr>
          <w:rFonts w:cs="Times New Roman"/>
          <w:color w:val="000000" w:themeColor="text1"/>
          <w:szCs w:val="24"/>
          <w:u w:val="single"/>
          <w:shd w:val="clear" w:color="auto" w:fill="FFFFFF"/>
          <w:lang w:val="ru-RU"/>
        </w:rPr>
      </w:pPr>
      <w:r w:rsidRPr="00B078F7">
        <w:rPr>
          <w:rFonts w:cs="Times New Roman"/>
          <w:color w:val="000000" w:themeColor="text1"/>
          <w:szCs w:val="24"/>
          <w:shd w:val="clear" w:color="auto" w:fill="FFFFFF"/>
          <w:lang w:val="uk"/>
        </w:rPr>
        <w:t xml:space="preserve">* </w:t>
      </w:r>
      <w:r w:rsidRPr="00B078F7">
        <w:rPr>
          <w:rFonts w:cs="Times New Roman"/>
          <w:color w:val="000000" w:themeColor="text1"/>
          <w:szCs w:val="24"/>
          <w:u w:val="single"/>
          <w:shd w:val="clear" w:color="auto" w:fill="FFFFFF"/>
          <w:lang w:val="uk"/>
        </w:rPr>
        <w:t xml:space="preserve">До адміністративної відповідальності можна притягнути дитину (далі-неповнолітню), яка адміністративне правопорушення вчинила </w:t>
      </w:r>
      <w:r w:rsidRPr="00B078F7">
        <w:rPr>
          <w:rFonts w:cs="Times New Roman"/>
          <w:b/>
          <w:color w:val="000000" w:themeColor="text1"/>
          <w:szCs w:val="24"/>
          <w:u w:val="single"/>
          <w:shd w:val="clear" w:color="auto" w:fill="FFFFFF"/>
          <w:lang w:val="uk"/>
        </w:rPr>
        <w:t>після досягнення 14 років</w:t>
      </w:r>
      <w:r w:rsidRPr="00B078F7">
        <w:rPr>
          <w:rFonts w:cs="Times New Roman"/>
          <w:color w:val="000000" w:themeColor="text1"/>
          <w:szCs w:val="24"/>
          <w:u w:val="single"/>
          <w:shd w:val="clear" w:color="auto" w:fill="FFFFFF"/>
          <w:lang w:val="uk"/>
        </w:rPr>
        <w:t xml:space="preserve">, а до кримінальної відповідальності-неповнолітнього, який злочинне діяння вчинив </w:t>
      </w:r>
      <w:r w:rsidRPr="00B078F7">
        <w:rPr>
          <w:rFonts w:cs="Times New Roman"/>
          <w:b/>
          <w:color w:val="000000" w:themeColor="text1"/>
          <w:szCs w:val="24"/>
          <w:u w:val="single"/>
          <w:shd w:val="clear" w:color="auto" w:fill="FFFFFF"/>
          <w:lang w:val="uk"/>
        </w:rPr>
        <w:t>після досягнення віку 14 років</w:t>
      </w:r>
      <w:r w:rsidRPr="00B078F7">
        <w:rPr>
          <w:rFonts w:cs="Times New Roman"/>
          <w:color w:val="000000" w:themeColor="text1"/>
          <w:szCs w:val="24"/>
          <w:u w:val="single"/>
          <w:shd w:val="clear" w:color="auto" w:fill="FFFFFF"/>
          <w:lang w:val="uk"/>
        </w:rPr>
        <w:t xml:space="preserve">. </w:t>
      </w:r>
    </w:p>
    <w:p w14:paraId="471040DB" w14:textId="77777777" w:rsidR="00AF66EC" w:rsidRPr="00B078F7" w:rsidRDefault="00AF66EC" w:rsidP="00AF66EC">
      <w:pPr>
        <w:rPr>
          <w:rFonts w:cs="Times New Roman"/>
          <w:b/>
          <w:color w:val="000000" w:themeColor="text1"/>
          <w:szCs w:val="24"/>
          <w:shd w:val="clear" w:color="auto" w:fill="FFFFFF"/>
          <w:lang w:val="ru-RU"/>
        </w:rPr>
      </w:pPr>
      <w:r w:rsidRPr="00B078F7">
        <w:rPr>
          <w:rFonts w:cs="Times New Roman"/>
          <w:b/>
          <w:color w:val="000000" w:themeColor="text1"/>
          <w:szCs w:val="24"/>
          <w:shd w:val="clear" w:color="auto" w:fill="FFFFFF"/>
          <w:lang w:val="uk"/>
        </w:rPr>
        <w:t>Адміністративні правопорушення у сфері захисту прав дітей</w:t>
      </w:r>
    </w:p>
    <w:p w14:paraId="5594E39B"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Порушення, вчинені дітьми, пов'язані з алкоголем, іншими інтоксикантами або енергетичними напоями.</w:t>
      </w:r>
    </w:p>
    <w:p w14:paraId="4BEC872D"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Правопорушення, вчинені дітьми, пов'язані з тютюновими виробами, продуктами для куріння на травах, електронними курильними пристроями та їх заправками.</w:t>
      </w:r>
    </w:p>
    <w:p w14:paraId="4C0AA955"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Залучення дитини до куріння, вживання алкоголю, інших інтоксикантів або енергетичних напоїв.</w:t>
      </w:r>
    </w:p>
    <w:p w14:paraId="500EEF81"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Залучення дитини в жебрацтво.</w:t>
      </w:r>
    </w:p>
    <w:p w14:paraId="68070898"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Фізичне та емоційне насильство над дитиною, бездоглядність.</w:t>
      </w:r>
    </w:p>
    <w:p w14:paraId="70E19C29"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Залишення дитини без нагляду.</w:t>
      </w:r>
    </w:p>
    <w:p w14:paraId="1A30D525"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Невиконання обов'язків по догляду за дитиною.</w:t>
      </w:r>
    </w:p>
    <w:p w14:paraId="5E6DB6D8"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Незаконне залучення дитини в діяльність.</w:t>
      </w:r>
    </w:p>
    <w:p w14:paraId="320C6478"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Недотримання вимог щодо надання послуг з догляду за дітьми.</w:t>
      </w:r>
    </w:p>
    <w:p w14:paraId="20772DEE"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Недотримання вимог безпеки щодо перебування дитини в місці масових розваг, занять спортом або відпочинку.</w:t>
      </w:r>
    </w:p>
    <w:p w14:paraId="1729D13D" w14:textId="77777777" w:rsidR="00AF66EC" w:rsidRPr="00B078F7" w:rsidRDefault="00AF66EC" w:rsidP="00AF66EC">
      <w:pPr>
        <w:rPr>
          <w:rFonts w:cs="Times New Roman"/>
          <w:color w:val="000000" w:themeColor="text1"/>
          <w:szCs w:val="24"/>
          <w:shd w:val="clear" w:color="auto" w:fill="FFFFFF"/>
          <w:lang w:val="ru-RU"/>
        </w:rPr>
      </w:pPr>
      <w:r w:rsidRPr="00B078F7">
        <w:rPr>
          <w:rFonts w:cs="Times New Roman"/>
          <w:color w:val="000000" w:themeColor="text1"/>
          <w:szCs w:val="24"/>
          <w:shd w:val="clear" w:color="auto" w:fill="FFFFFF"/>
          <w:lang w:val="uk"/>
        </w:rPr>
        <w:t>* Знаходження дитини у віці до 16 років в громадському місці в нічний час без присутності дорослого, відповідального за нагляд за дитиною.</w:t>
      </w:r>
    </w:p>
    <w:p w14:paraId="2C580A5F" w14:textId="77777777" w:rsidR="007363D1" w:rsidRPr="00AF66EC" w:rsidRDefault="007363D1">
      <w:pPr>
        <w:rPr>
          <w:lang w:val="ru-RU"/>
        </w:rPr>
      </w:pPr>
    </w:p>
    <w:sectPr w:rsidR="007363D1" w:rsidRPr="00AF66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EC"/>
    <w:rsid w:val="00566770"/>
    <w:rsid w:val="007363D1"/>
    <w:rsid w:val="009D39ED"/>
    <w:rsid w:val="009F6A2B"/>
    <w:rsid w:val="00AF66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7C4C"/>
  <w15:chartTrackingRefBased/>
  <w15:docId w15:val="{880F1A4C-19AC-4DD3-8B92-AB4334B5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EC"/>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14680</Words>
  <Characters>8369</Characters>
  <Application>Microsoft Office Word</Application>
  <DocSecurity>0</DocSecurity>
  <Lines>69</Lines>
  <Paragraphs>46</Paragraphs>
  <ScaleCrop>false</ScaleCrop>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1</cp:revision>
  <dcterms:created xsi:type="dcterms:W3CDTF">2022-05-18T12:56:00Z</dcterms:created>
  <dcterms:modified xsi:type="dcterms:W3CDTF">2022-05-18T12:57:00Z</dcterms:modified>
</cp:coreProperties>
</file>